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7"/>
        <w:gridCol w:w="7846"/>
      </w:tblGrid>
      <w:tr w:rsidR="00756A1B" w:rsidRPr="00756A1B" w:rsidTr="004C235F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17880" cy="743585"/>
                  <wp:effectExtent l="0" t="0" r="1270" b="0"/>
                  <wp:wrapThrough wrapText="bothSides">
                    <wp:wrapPolygon edited="0">
                      <wp:start x="0" y="0"/>
                      <wp:lineTo x="0" y="21028"/>
                      <wp:lineTo x="21130" y="21028"/>
                      <wp:lineTo x="21130" y="0"/>
                      <wp:lineTo x="0" y="0"/>
                    </wp:wrapPolygon>
                  </wp:wrapThrough>
                  <wp:docPr id="2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A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756A1B" w:rsidRPr="00756A1B" w:rsidTr="004C235F">
        <w:trPr>
          <w:trHeight w:hRule="exact" w:val="841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Ростовской области</w:t>
            </w:r>
          </w:p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«Новочеркасский колледж</w:t>
            </w:r>
            <w:r w:rsidRPr="00756A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756A1B" w:rsidRPr="00756A1B" w:rsidTr="004C235F">
        <w:trPr>
          <w:trHeight w:hRule="exact" w:val="45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A1B" w:rsidRPr="00756A1B" w:rsidRDefault="00756A1B" w:rsidP="0075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756A1B" w:rsidRPr="00756A1B" w:rsidTr="004C235F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A1B" w:rsidRPr="00756A1B" w:rsidRDefault="00756A1B" w:rsidP="0075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СМК СТО </w:t>
            </w:r>
            <w:proofErr w:type="spellStart"/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НКПТиУ</w:t>
            </w:r>
            <w:proofErr w:type="spellEnd"/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756A1B" w:rsidRPr="00756A1B" w:rsidRDefault="00756A1B" w:rsidP="0075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РП ___-___-___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Адаптированная рабочая программа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производственной</w:t>
            </w:r>
            <w:r w:rsidRPr="00756A1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практики </w:t>
            </w:r>
          </w:p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756A1B" w:rsidRPr="00756A1B" w:rsidRDefault="00756A1B" w:rsidP="00756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A1B" w:rsidRPr="00756A1B" w:rsidRDefault="00756A1B" w:rsidP="00756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>Рег. № __                                                                                          Экз. № __</w:t>
      </w:r>
    </w:p>
    <w:p w:rsidR="00756A1B" w:rsidRPr="00756A1B" w:rsidRDefault="00756A1B" w:rsidP="00756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A1B" w:rsidRPr="00756A1B" w:rsidRDefault="00756A1B" w:rsidP="00756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A1B" w:rsidRPr="00756A1B" w:rsidRDefault="00756A1B" w:rsidP="00756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8" w:type="dxa"/>
        <w:tblLook w:val="01E0" w:firstRow="1" w:lastRow="1" w:firstColumn="1" w:lastColumn="1" w:noHBand="0" w:noVBand="0"/>
      </w:tblPr>
      <w:tblGrid>
        <w:gridCol w:w="6345"/>
        <w:gridCol w:w="3543"/>
      </w:tblGrid>
      <w:tr w:rsidR="00756A1B" w:rsidRPr="00756A1B" w:rsidTr="004C235F">
        <w:tc>
          <w:tcPr>
            <w:tcW w:w="6345" w:type="dxa"/>
          </w:tcPr>
          <w:p w:rsidR="00756A1B" w:rsidRPr="00756A1B" w:rsidRDefault="00756A1B" w:rsidP="00756A1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756A1B" w:rsidRPr="00756A1B" w:rsidRDefault="00756A1B" w:rsidP="00756A1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A1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56A1B" w:rsidRPr="00756A1B" w:rsidRDefault="00756A1B" w:rsidP="00756A1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A1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756A1B">
              <w:rPr>
                <w:rFonts w:ascii="Times New Roman" w:hAnsi="Times New Roman"/>
                <w:sz w:val="28"/>
                <w:szCs w:val="28"/>
              </w:rPr>
              <w:br/>
              <w:t>по учебной работе</w:t>
            </w:r>
          </w:p>
          <w:p w:rsidR="00756A1B" w:rsidRPr="00756A1B" w:rsidRDefault="00756A1B" w:rsidP="00756A1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A1B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proofErr w:type="spellStart"/>
            <w:r w:rsidRPr="00756A1B">
              <w:rPr>
                <w:rFonts w:ascii="Times New Roman" w:hAnsi="Times New Roman"/>
                <w:sz w:val="28"/>
                <w:szCs w:val="28"/>
              </w:rPr>
              <w:t>С.И.Токин</w:t>
            </w:r>
            <w:proofErr w:type="spellEnd"/>
          </w:p>
          <w:p w:rsidR="00756A1B" w:rsidRPr="00756A1B" w:rsidRDefault="00756A1B" w:rsidP="00756A1B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A1B">
              <w:rPr>
                <w:rFonts w:ascii="Times New Roman" w:hAnsi="Times New Roman"/>
                <w:sz w:val="28"/>
                <w:szCs w:val="28"/>
              </w:rPr>
              <w:t>«___» _______ 2018 г.</w:t>
            </w:r>
          </w:p>
        </w:tc>
      </w:tr>
    </w:tbl>
    <w:p w:rsidR="00756A1B" w:rsidRPr="00756A1B" w:rsidRDefault="00756A1B" w:rsidP="00756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6A1B" w:rsidRPr="00756A1B" w:rsidRDefault="00756A1B" w:rsidP="00756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6A1B" w:rsidRPr="00756A1B" w:rsidRDefault="00756A1B" w:rsidP="00756A1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1B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756A1B" w:rsidRPr="00756A1B" w:rsidRDefault="00756A1B" w:rsidP="00756A1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756A1B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756A1B" w:rsidRPr="00756A1B" w:rsidRDefault="00756A1B" w:rsidP="00756A1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A1B" w:rsidRPr="00756A1B" w:rsidRDefault="00756A1B" w:rsidP="00756A1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1B">
        <w:rPr>
          <w:rFonts w:ascii="Times New Roman" w:hAnsi="Times New Roman" w:cs="Times New Roman"/>
          <w:b/>
          <w:sz w:val="28"/>
          <w:szCs w:val="28"/>
        </w:rPr>
        <w:t>по специальности 43.02.14 Гостиничное дело</w:t>
      </w:r>
    </w:p>
    <w:p w:rsidR="00756A1B" w:rsidRPr="00756A1B" w:rsidRDefault="00756A1B" w:rsidP="00756A1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A1B" w:rsidRPr="00756A1B" w:rsidRDefault="00756A1B" w:rsidP="00756A1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A1B" w:rsidRPr="00756A1B" w:rsidRDefault="00756A1B" w:rsidP="00756A1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A1B" w:rsidRPr="00756A1B" w:rsidRDefault="00756A1B" w:rsidP="00756A1B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5352"/>
      </w:tblGrid>
      <w:tr w:rsidR="00756A1B" w:rsidRPr="00756A1B" w:rsidTr="004C235F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1B" w:rsidRPr="00756A1B" w:rsidRDefault="00756A1B" w:rsidP="00756A1B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1B" w:rsidRPr="00756A1B" w:rsidRDefault="00756A1B" w:rsidP="00756A1B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Версия № ___</w:t>
            </w:r>
          </w:p>
        </w:tc>
      </w:tr>
      <w:tr w:rsidR="00756A1B" w:rsidRPr="00756A1B" w:rsidTr="004C235F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1B" w:rsidRPr="00756A1B" w:rsidRDefault="00756A1B" w:rsidP="0075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РП ___-___-___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1B" w:rsidRPr="00756A1B" w:rsidRDefault="00756A1B" w:rsidP="00756A1B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Введена с «___» ________________ 2018г.</w:t>
            </w:r>
          </w:p>
        </w:tc>
      </w:tr>
      <w:tr w:rsidR="00756A1B" w:rsidRPr="00756A1B" w:rsidTr="004C235F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1B" w:rsidRPr="00756A1B" w:rsidRDefault="00756A1B" w:rsidP="00756A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1B" w:rsidRPr="00756A1B" w:rsidRDefault="00756A1B" w:rsidP="00756A1B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Рекомендована к применению в учебном </w:t>
            </w:r>
            <w:proofErr w:type="gramStart"/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процессе  методическим</w:t>
            </w:r>
            <w:proofErr w:type="gramEnd"/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советом </w:t>
            </w:r>
            <w:proofErr w:type="spellStart"/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НКПТиУ</w:t>
            </w:r>
            <w:proofErr w:type="spellEnd"/>
          </w:p>
        </w:tc>
      </w:tr>
    </w:tbl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>2018</w:t>
      </w: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7"/>
        <w:gridCol w:w="7846"/>
      </w:tblGrid>
      <w:tr w:rsidR="00756A1B" w:rsidRPr="00756A1B" w:rsidTr="004C235F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56A1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27405" cy="752475"/>
                  <wp:effectExtent l="0" t="0" r="0" b="9525"/>
                  <wp:wrapThrough wrapText="bothSides">
                    <wp:wrapPolygon edited="0">
                      <wp:start x="0" y="0"/>
                      <wp:lineTo x="0" y="21327"/>
                      <wp:lineTo x="20887" y="21327"/>
                      <wp:lineTo x="20887" y="0"/>
                      <wp:lineTo x="0" y="0"/>
                    </wp:wrapPolygon>
                  </wp:wrapThrough>
                  <wp:docPr id="1" name="Рисунок 1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A1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756A1B" w:rsidRPr="00756A1B" w:rsidTr="004C235F">
        <w:trPr>
          <w:trHeight w:hRule="exact" w:val="841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Ростовской области</w:t>
            </w:r>
          </w:p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«Новочеркасский колледж</w:t>
            </w:r>
            <w:r w:rsidRPr="00756A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756A1B" w:rsidRPr="00756A1B" w:rsidTr="004C235F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A1B" w:rsidRPr="00756A1B" w:rsidRDefault="00756A1B" w:rsidP="0075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756A1B" w:rsidRPr="00756A1B" w:rsidTr="004C235F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A1B" w:rsidRPr="00756A1B" w:rsidRDefault="00756A1B" w:rsidP="0075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СМК СТО </w:t>
            </w:r>
            <w:proofErr w:type="spellStart"/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НКПТиУ</w:t>
            </w:r>
            <w:proofErr w:type="spellEnd"/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756A1B" w:rsidRPr="00756A1B" w:rsidRDefault="00756A1B" w:rsidP="0075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РП ___-___-___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A1B" w:rsidRPr="00756A1B" w:rsidRDefault="00756A1B" w:rsidP="0075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Адаптированная рабочая программа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производственной</w:t>
            </w:r>
            <w:r w:rsidRPr="00756A1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практики</w:t>
            </w:r>
          </w:p>
        </w:tc>
      </w:tr>
    </w:tbl>
    <w:p w:rsidR="00756A1B" w:rsidRPr="00756A1B" w:rsidRDefault="00756A1B" w:rsidP="0075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8" w:type="dxa"/>
        <w:tblInd w:w="108" w:type="dxa"/>
        <w:tblLook w:val="0000" w:firstRow="0" w:lastRow="0" w:firstColumn="0" w:lastColumn="0" w:noHBand="0" w:noVBand="0"/>
      </w:tblPr>
      <w:tblGrid>
        <w:gridCol w:w="4678"/>
        <w:gridCol w:w="1455"/>
        <w:gridCol w:w="3835"/>
      </w:tblGrid>
      <w:tr w:rsidR="00756A1B" w:rsidRPr="00756A1B" w:rsidTr="004C235F">
        <w:trPr>
          <w:trHeight w:val="2493"/>
        </w:trPr>
        <w:tc>
          <w:tcPr>
            <w:tcW w:w="4678" w:type="dxa"/>
          </w:tcPr>
          <w:p w:rsidR="00756A1B" w:rsidRPr="00756A1B" w:rsidRDefault="00756A1B" w:rsidP="00756A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A1B">
              <w:rPr>
                <w:rFonts w:ascii="Times New Roman" w:hAnsi="Times New Roman" w:cs="Times New Roman"/>
              </w:rPr>
              <w:t xml:space="preserve">Одобрено на заседании цикловой комиссии протокол № </w:t>
            </w:r>
          </w:p>
          <w:p w:rsidR="00756A1B" w:rsidRPr="00756A1B" w:rsidRDefault="00756A1B" w:rsidP="00756A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A1B">
              <w:rPr>
                <w:rFonts w:ascii="Times New Roman" w:hAnsi="Times New Roman" w:cs="Times New Roman"/>
              </w:rPr>
              <w:t>от «___» _______________ 20___ г.</w:t>
            </w:r>
          </w:p>
          <w:p w:rsidR="00756A1B" w:rsidRPr="00756A1B" w:rsidRDefault="00756A1B" w:rsidP="00756A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56A1B" w:rsidRPr="00756A1B" w:rsidRDefault="00756A1B" w:rsidP="00756A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A1B">
              <w:rPr>
                <w:rFonts w:ascii="Times New Roman" w:hAnsi="Times New Roman" w:cs="Times New Roman"/>
              </w:rPr>
              <w:t xml:space="preserve">Председатель __________ </w:t>
            </w:r>
            <w:proofErr w:type="spellStart"/>
            <w:proofErr w:type="gramStart"/>
            <w:r w:rsidRPr="00756A1B">
              <w:rPr>
                <w:rFonts w:ascii="Times New Roman" w:hAnsi="Times New Roman" w:cs="Times New Roman"/>
              </w:rPr>
              <w:t>А,А</w:t>
            </w:r>
            <w:proofErr w:type="gramEnd"/>
            <w:r w:rsidRPr="00756A1B">
              <w:rPr>
                <w:rFonts w:ascii="Times New Roman" w:hAnsi="Times New Roman" w:cs="Times New Roman"/>
              </w:rPr>
              <w:t>,Болдовская</w:t>
            </w:r>
            <w:proofErr w:type="spellEnd"/>
          </w:p>
          <w:p w:rsidR="00756A1B" w:rsidRPr="00756A1B" w:rsidRDefault="00756A1B" w:rsidP="00756A1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6A1B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455" w:type="dxa"/>
          </w:tcPr>
          <w:p w:rsidR="00756A1B" w:rsidRPr="00756A1B" w:rsidRDefault="00756A1B" w:rsidP="00756A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35" w:type="dxa"/>
          </w:tcPr>
          <w:p w:rsidR="00756A1B" w:rsidRPr="00756A1B" w:rsidRDefault="00756A1B" w:rsidP="00756A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56A1B" w:rsidRPr="00756A1B" w:rsidRDefault="00756A1B" w:rsidP="00756A1B">
      <w:pPr>
        <w:tabs>
          <w:tab w:val="left" w:pos="2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756A1B">
        <w:rPr>
          <w:rFonts w:ascii="Times New Roman" w:hAnsi="Times New Roman" w:cs="Times New Roman"/>
          <w:sz w:val="28"/>
          <w:szCs w:val="28"/>
        </w:rPr>
        <w:t xml:space="preserve"> практики  для специальности среднего профессионального образования 43.02.14 Гостиничное дело разработана на основе Федерального государственного образовательного стандарта среднего профессионального образования по специальности 43.02.14 Гостиничное дело (утвержден приказом Министерства образования и науки РФ от 09.12.2016 N 1552)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</w:t>
      </w:r>
      <w:proofErr w:type="spellStart"/>
      <w:r w:rsidRPr="00756A1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56A1B">
        <w:rPr>
          <w:rFonts w:ascii="Times New Roman" w:hAnsi="Times New Roman" w:cs="Times New Roman"/>
          <w:sz w:val="28"/>
          <w:szCs w:val="28"/>
        </w:rPr>
        <w:t xml:space="preserve"> России от 22.04.2015 № 06-443).</w:t>
      </w:r>
    </w:p>
    <w:p w:rsidR="00756A1B" w:rsidRPr="00756A1B" w:rsidRDefault="00756A1B" w:rsidP="00756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A1B" w:rsidRPr="00756A1B" w:rsidRDefault="00756A1B" w:rsidP="00756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756A1B" w:rsidRPr="00756A1B" w:rsidRDefault="00756A1B" w:rsidP="00756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756A1B" w:rsidRPr="00756A1B" w:rsidRDefault="00756A1B" w:rsidP="00756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A1B" w:rsidRPr="00756A1B" w:rsidRDefault="00756A1B" w:rsidP="00756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756A1B" w:rsidRPr="00756A1B" w:rsidRDefault="00756A1B" w:rsidP="00756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>Чеботарева Т.А,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управления».</w:t>
      </w:r>
    </w:p>
    <w:p w:rsidR="00756A1B" w:rsidRPr="00756A1B" w:rsidRDefault="00756A1B" w:rsidP="00756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A1B" w:rsidRPr="00756A1B" w:rsidRDefault="00756A1B" w:rsidP="00756A1B">
      <w:pPr>
        <w:spacing w:after="0" w:line="240" w:lineRule="auto"/>
        <w:rPr>
          <w:rFonts w:ascii="Times New Roman" w:hAnsi="Times New Roman" w:cs="Times New Roman"/>
          <w:b/>
        </w:rPr>
      </w:pPr>
    </w:p>
    <w:p w:rsidR="00756A1B" w:rsidRPr="00756A1B" w:rsidRDefault="00756A1B" w:rsidP="00756A1B">
      <w:pPr>
        <w:spacing w:after="0" w:line="240" w:lineRule="auto"/>
        <w:rPr>
          <w:rFonts w:ascii="Times New Roman" w:hAnsi="Times New Roman" w:cs="Times New Roman"/>
          <w:b/>
        </w:rPr>
      </w:pPr>
    </w:p>
    <w:p w:rsidR="00756A1B" w:rsidRDefault="00756A1B" w:rsidP="00756A1B">
      <w:pPr>
        <w:rPr>
          <w:sz w:val="2"/>
          <w:szCs w:val="2"/>
        </w:rPr>
        <w:sectPr w:rsidR="00756A1B" w:rsidSect="004C235F">
          <w:pgSz w:w="11905" w:h="16837"/>
          <w:pgMar w:top="701" w:right="371" w:bottom="576" w:left="1129" w:header="0" w:footer="3" w:gutter="0"/>
          <w:cols w:space="720"/>
          <w:noEndnote/>
          <w:docGrid w:linePitch="360"/>
        </w:sectPr>
      </w:pPr>
    </w:p>
    <w:p w:rsidR="0056069C" w:rsidRDefault="0056069C" w:rsidP="0056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3EF" w:rsidRPr="00923D42" w:rsidRDefault="00D533EF" w:rsidP="00D53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Цель практики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освоение обучающимися основных видов профессиональной деятельности по </w:t>
      </w:r>
      <w:r w:rsidR="007F014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43.02.14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4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Гостиничное дело 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и профессиональных компетенций, приобретение практического опыта</w:t>
      </w:r>
      <w:r w:rsidR="00756A1B" w:rsidRPr="00756A1B">
        <w:rPr>
          <w:sz w:val="28"/>
          <w:szCs w:val="28"/>
        </w:rPr>
        <w:t xml:space="preserve"> </w:t>
      </w:r>
      <w:r w:rsidR="00756A1B" w:rsidRPr="00756A1B">
        <w:rPr>
          <w:rFonts w:ascii="Times New Roman" w:hAnsi="Times New Roman" w:cs="Times New Roman"/>
          <w:sz w:val="28"/>
          <w:szCs w:val="28"/>
        </w:rPr>
        <w:t>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и лиц с ограниченными возможностями здоровья (далее – лиц с ОВЗ).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практики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и закрепление знаний, полученных в процессе теоретического обучения;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профессиональных компетенций через применение теоретических знаний;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профессиональных навыков, необхо</w:t>
      </w:r>
      <w:r w:rsidR="007F014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для работы в сфере гостиничных услуг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непрерывности и последовательности овладения обучающимися профессиональной деятельностью, формами и методами работы.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Место практики в структуре </w:t>
      </w:r>
      <w:r w:rsidR="00756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АОП (</w:t>
      </w:r>
      <w:r w:rsid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</w:t>
      </w:r>
      <w:r w:rsidR="00756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533EF" w:rsidRPr="00923D42" w:rsidRDefault="00D533EF" w:rsidP="009A6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является обязательным разделом </w:t>
      </w:r>
      <w:r w:rsidR="0075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</w:t>
      </w:r>
      <w:r w:rsidR="0075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(программы подготовки специалистов среднего звена)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</w:t>
      </w:r>
      <w:r w:rsidR="007F014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43.02.14 Гостиничное дело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после изучения междисциплинарн</w:t>
      </w:r>
      <w:r w:rsidR="00756A1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756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модулей: ПМ.01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текущей деятельности работников службы приема и размещения</w:t>
      </w:r>
      <w:r w:rsidR="0041098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ПМ.02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текущей деятельности работников службы питания</w:t>
      </w:r>
      <w:r w:rsidR="0041098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8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ПМ.03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текущей деятельности работников службы обслуживания и эксплуатации номерного фонда</w:t>
      </w:r>
      <w:r w:rsidR="0041098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ПМ.04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текущей деятельности работников службы бронирования и продаж</w:t>
      </w:r>
      <w:r w:rsidR="0041098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 собой виды учебных занятий непосредственно ориентированных на профессионально-практическую подготовку обучающихся.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полного усвоения курса производственной практики необходимы знания, умения и навыки, формируемые дисциплинами общепрофессионального цикла: </w:t>
      </w:r>
      <w:r w:rsidR="009A63F7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ОП.01</w:t>
      </w:r>
      <w:r w:rsidR="007F014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и управление персоналом в гостиничном сервисе</w:t>
      </w:r>
      <w:r w:rsidR="009A63F7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ОП.02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маркетинга гостиничных услуг</w:t>
      </w:r>
      <w:r w:rsidR="009A63F7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ОП.03 Правовое и документационное обеспечение профессиональной деятельности, </w:t>
      </w:r>
      <w:r w:rsidR="009A63F7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ОП.04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бухгалтерский учет гостиничного предприятия</w:t>
      </w:r>
      <w:r w:rsidR="009A63F7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 05.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зданиям и инженерным системам гостиничного предприятия, ОП 07</w:t>
      </w:r>
      <w:r w:rsidR="009A63F7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4F79" w:rsidRPr="00923D42">
        <w:rPr>
          <w:rFonts w:ascii="Times New Roman" w:hAnsi="Times New Roman" w:cs="Times New Roman"/>
          <w:sz w:val="28"/>
          <w:szCs w:val="28"/>
        </w:rPr>
        <w:t xml:space="preserve">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Предпринимательская деятельность в сфере гостиничного бизнеса, ОП 08. Безопасность жизнедеятельности, ОП 10. Организация туристской </w:t>
      </w:r>
      <w:r w:rsidR="00154F79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индустрии, ОП 11. Профессиональная этика и этикет, ОП 12. Сервисная деятельность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проведения практики</w:t>
      </w:r>
    </w:p>
    <w:p w:rsidR="00D533EF" w:rsidRPr="00923D42" w:rsidRDefault="00D533EF" w:rsidP="00D533EF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</w:t>
      </w:r>
      <w:proofErr w:type="gramStart"/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 </w:t>
      </w:r>
      <w:r w:rsid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предприятиях гостиничного сервиса </w:t>
      </w:r>
      <w:proofErr w:type="spellStart"/>
      <w:r w:rsid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г.Новочеркасска</w:t>
      </w:r>
      <w:proofErr w:type="spellEnd"/>
      <w:r w:rsid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Ростовской области. </w:t>
      </w:r>
    </w:p>
    <w:p w:rsidR="00D533EF" w:rsidRPr="00923D42" w:rsidRDefault="00D533EF" w:rsidP="00D53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Место и время проведения практики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осуществляется в соответствии с графиком учебного процесса и учебным планом специальности </w:t>
      </w:r>
      <w:r w:rsidR="007F0141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43.02.14 Гостиничное дело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результатам освоения программы подготовки специалистов среднего звена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основной профессиональной образовательной программы, в структуру которой включена и </w:t>
      </w:r>
      <w:r w:rsid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практика, у обучающихся должны быть сформированы ОК, </w:t>
      </w:r>
      <w:proofErr w:type="gramStart"/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gramEnd"/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видам профессиональной деятельности: 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01. Выбирать способы решения задач профессиональной деятельности, применительно к различным контекстам.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03. Планировать и реализовывать собственное профессиональное и личностное развитие.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04. Работать в коллективе и команде, эффективно взаимодействовать с коллегами, руководством, клиентами.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07. Содействовать сохранению окружающей среды, ресурсосбережению, эффективно действовать в чрезвычайных ситуациях.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D533EF" w:rsidRPr="00923D42" w:rsidRDefault="009A63F7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</w:t>
      </w:r>
      <w:r w:rsidR="00D533EF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09. Использовать информационные технологии в профессиональной деятельности.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языке.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Планировать предпринимательскую деятельность в профессиональной сфере.</w:t>
      </w:r>
    </w:p>
    <w:p w:rsidR="00D533EF" w:rsidRPr="00923D42" w:rsidRDefault="00D533EF" w:rsidP="00D533E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3EF" w:rsidRPr="00923D42" w:rsidRDefault="00D533EF" w:rsidP="00D533E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7F0141" w:rsidRPr="00923D42">
        <w:rPr>
          <w:rStyle w:val="a7"/>
          <w:rFonts w:ascii="Times New Roman" w:eastAsia="Calibri" w:hAnsi="Times New Roman" w:cs="Times New Roman"/>
          <w:b/>
          <w:i w:val="0"/>
          <w:sz w:val="28"/>
          <w:szCs w:val="28"/>
        </w:rPr>
        <w:t xml:space="preserve"> Организация и контроль текущей деятельности работников службы приема и размещения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7F0141" w:rsidRPr="00923D42" w:rsidTr="00E12A50">
        <w:tc>
          <w:tcPr>
            <w:tcW w:w="9854" w:type="dxa"/>
          </w:tcPr>
          <w:p w:rsidR="007F0141" w:rsidRPr="00923D42" w:rsidRDefault="007F0141" w:rsidP="007F0141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color w:val="FF0000"/>
              </w:rPr>
            </w:pPr>
            <w:r w:rsidRPr="00923D42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1.1. </w:t>
            </w:r>
            <w:r w:rsidRPr="00923D42">
              <w:rPr>
                <w:rFonts w:ascii="Times New Roman" w:hAnsi="Times New Roman"/>
                <w:b w:val="0"/>
                <w:i w:val="0"/>
              </w:rPr>
              <w:t xml:space="preserve">Планировать потребности службы приема и размещения в материальных ресурсах и персонале </w:t>
            </w:r>
          </w:p>
        </w:tc>
      </w:tr>
      <w:tr w:rsidR="007F0141" w:rsidRPr="00923D42" w:rsidTr="00E12A50">
        <w:tc>
          <w:tcPr>
            <w:tcW w:w="9854" w:type="dxa"/>
          </w:tcPr>
          <w:p w:rsidR="007F0141" w:rsidRPr="00923D42" w:rsidRDefault="007F0141" w:rsidP="007F0141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  <w:color w:val="FF0000"/>
              </w:rPr>
            </w:pPr>
            <w:r w:rsidRPr="00923D42">
              <w:rPr>
                <w:rStyle w:val="a7"/>
                <w:rFonts w:ascii="Times New Roman" w:hAnsi="Times New Roman"/>
                <w:b w:val="0"/>
                <w:iCs/>
              </w:rPr>
              <w:t>ПК 1.2. 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</w:tr>
      <w:tr w:rsidR="007F0141" w:rsidRPr="00923D42" w:rsidTr="00E12A50">
        <w:tc>
          <w:tcPr>
            <w:tcW w:w="9854" w:type="dxa"/>
          </w:tcPr>
          <w:p w:rsidR="007F0141" w:rsidRPr="00923D42" w:rsidRDefault="007F0141" w:rsidP="007F0141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Cs/>
                <w:color w:val="FF0000"/>
              </w:rPr>
            </w:pPr>
            <w:r w:rsidRPr="00923D42">
              <w:rPr>
                <w:rStyle w:val="a7"/>
                <w:rFonts w:ascii="Times New Roman" w:eastAsia="Calibri" w:hAnsi="Times New Roman"/>
                <w:b w:val="0"/>
                <w:iCs/>
              </w:rPr>
              <w:t>ПК 1.3. Контролировать текущую деятельность работников службы приема и размещения для поддержания требуемого уровня качества</w:t>
            </w:r>
          </w:p>
        </w:tc>
      </w:tr>
    </w:tbl>
    <w:p w:rsidR="00D533EF" w:rsidRPr="00923D42" w:rsidRDefault="00D533EF" w:rsidP="00D533E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F7" w:rsidRPr="00923D42" w:rsidRDefault="00D533EF" w:rsidP="00D533E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F0141" w:rsidRPr="00923D42">
        <w:rPr>
          <w:rFonts w:ascii="Times New Roman" w:hAnsi="Times New Roman" w:cs="Times New Roman"/>
          <w:b/>
          <w:sz w:val="28"/>
          <w:szCs w:val="28"/>
        </w:rPr>
        <w:t>Организация и контроль текущей деятельности работников службы питания</w:t>
      </w:r>
    </w:p>
    <w:tbl>
      <w:tblPr>
        <w:tblW w:w="10352" w:type="dxa"/>
        <w:tblLook w:val="04A0" w:firstRow="1" w:lastRow="0" w:firstColumn="1" w:lastColumn="0" w:noHBand="0" w:noVBand="1"/>
      </w:tblPr>
      <w:tblGrid>
        <w:gridCol w:w="10352"/>
      </w:tblGrid>
      <w:tr w:rsidR="006854CB" w:rsidRPr="00923D42" w:rsidTr="006854CB">
        <w:trPr>
          <w:trHeight w:val="1617"/>
        </w:trPr>
        <w:tc>
          <w:tcPr>
            <w:tcW w:w="10352" w:type="dxa"/>
          </w:tcPr>
          <w:p w:rsidR="006854CB" w:rsidRPr="00923D42" w:rsidRDefault="006854CB" w:rsidP="00E12A5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923D42">
              <w:rPr>
                <w:rStyle w:val="a7"/>
                <w:rFonts w:ascii="Times New Roman" w:eastAsia="Calibri" w:hAnsi="Times New Roman"/>
                <w:b w:val="0"/>
                <w:iCs/>
              </w:rPr>
              <w:t>ПК 2.1. Планировать потребности службы питания в материальных ресурса</w:t>
            </w:r>
            <w:r w:rsidR="009F4870" w:rsidRPr="00923D42">
              <w:rPr>
                <w:rStyle w:val="a7"/>
                <w:rFonts w:ascii="Times New Roman" w:eastAsia="Calibri" w:hAnsi="Times New Roman"/>
                <w:b w:val="0"/>
                <w:iCs/>
              </w:rPr>
              <w:t>х</w:t>
            </w:r>
            <w:r w:rsidRPr="00923D42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 и персонале </w:t>
            </w:r>
          </w:p>
          <w:p w:rsidR="006854CB" w:rsidRPr="00923D42" w:rsidRDefault="006854CB" w:rsidP="006854C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923D42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2.2. </w:t>
            </w:r>
            <w:r w:rsidRPr="00923D42">
              <w:rPr>
                <w:rStyle w:val="a7"/>
                <w:rFonts w:ascii="Times New Roman" w:eastAsia="Calibri" w:hAnsi="Times New Roman"/>
                <w:b w:val="0"/>
              </w:rPr>
              <w:t xml:space="preserve">Организовывать деятельность работников службы питания в соответствии с текущими планами и стандартами гостиницы </w:t>
            </w:r>
          </w:p>
          <w:p w:rsidR="006854CB" w:rsidRPr="00923D42" w:rsidRDefault="006854CB" w:rsidP="006854C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923D42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2.3. </w:t>
            </w:r>
            <w:r w:rsidRPr="00923D42">
              <w:rPr>
                <w:rFonts w:ascii="Times New Roman" w:hAnsi="Times New Roman"/>
                <w:b w:val="0"/>
                <w:i w:val="0"/>
              </w:rPr>
              <w:t>Контролировать текущую деятельность работников службы питания для поддержания требуемого уровня качества обслуживания гостей</w:t>
            </w:r>
          </w:p>
        </w:tc>
      </w:tr>
    </w:tbl>
    <w:p w:rsidR="00CB0E68" w:rsidRPr="00923D42" w:rsidRDefault="00D533EF" w:rsidP="00D533E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854CB" w:rsidRPr="00923D42">
        <w:rPr>
          <w:rFonts w:ascii="Times New Roman" w:eastAsia="Calibri" w:hAnsi="Times New Roman" w:cs="Times New Roman"/>
          <w:b/>
          <w:sz w:val="28"/>
          <w:szCs w:val="28"/>
        </w:rPr>
        <w:t>Организация и контроль текущей деятельности работников службы обслуживания и эксплуатации номерного фонда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6854CB" w:rsidRPr="00923D42" w:rsidTr="006854CB">
        <w:trPr>
          <w:trHeight w:val="2204"/>
        </w:trPr>
        <w:tc>
          <w:tcPr>
            <w:tcW w:w="9571" w:type="dxa"/>
          </w:tcPr>
          <w:p w:rsidR="006854CB" w:rsidRPr="00923D42" w:rsidRDefault="006854CB" w:rsidP="00E12A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D42">
              <w:rPr>
                <w:rFonts w:ascii="Times New Roman" w:eastAsia="Calibri" w:hAnsi="Times New Roman" w:cs="Times New Roman"/>
                <w:sz w:val="28"/>
                <w:szCs w:val="28"/>
              </w:rPr>
              <w:t>ПК 3.1. Планировать потребности службы обслуживания и эксплуатации номерного фонда в материальных ресурсах и персонале</w:t>
            </w:r>
          </w:p>
          <w:p w:rsidR="006854CB" w:rsidRPr="00923D42" w:rsidRDefault="006854CB" w:rsidP="00E12A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D42">
              <w:rPr>
                <w:rFonts w:ascii="Times New Roman" w:hAnsi="Times New Roman" w:cs="Times New Roman"/>
                <w:sz w:val="28"/>
                <w:szCs w:val="28"/>
              </w:rPr>
              <w:t>ПК 3.2. 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  <w:p w:rsidR="006854CB" w:rsidRPr="00923D42" w:rsidRDefault="006854CB" w:rsidP="006854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D42">
              <w:rPr>
                <w:rFonts w:ascii="Times New Roman" w:hAnsi="Times New Roman" w:cs="Times New Roman"/>
                <w:sz w:val="28"/>
                <w:szCs w:val="28"/>
              </w:rPr>
              <w:t>ПК 3.3.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</w:tr>
    </w:tbl>
    <w:p w:rsidR="00F6781A" w:rsidRPr="00923D42" w:rsidRDefault="00F6781A" w:rsidP="00D533E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6854CB" w:rsidRPr="00923D42">
        <w:rPr>
          <w:rFonts w:ascii="Times New Roman" w:hAnsi="Times New Roman" w:cs="Times New Roman"/>
          <w:b/>
          <w:sz w:val="28"/>
          <w:szCs w:val="28"/>
        </w:rPr>
        <w:t>Организация и контроль текущей деятельности работников службы бронирования и продаж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6854CB" w:rsidRPr="00923D42" w:rsidTr="00E12A50">
        <w:trPr>
          <w:trHeight w:val="1518"/>
        </w:trPr>
        <w:tc>
          <w:tcPr>
            <w:tcW w:w="9571" w:type="dxa"/>
          </w:tcPr>
          <w:p w:rsidR="006854CB" w:rsidRPr="00923D42" w:rsidRDefault="006854CB" w:rsidP="00E12A5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923D42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4.1. </w:t>
            </w:r>
            <w:r w:rsidRPr="00923D42">
              <w:rPr>
                <w:rFonts w:ascii="Times New Roman" w:hAnsi="Times New Roman"/>
                <w:b w:val="0"/>
                <w:i w:val="0"/>
              </w:rPr>
              <w:t>Планировать потребности службы бронирования и продаж в материальных ресурсах и персонале</w:t>
            </w:r>
          </w:p>
          <w:p w:rsidR="006854CB" w:rsidRPr="00923D42" w:rsidRDefault="006854CB" w:rsidP="00E12A50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923D42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4.2. </w:t>
            </w:r>
            <w:r w:rsidRPr="00923D42">
              <w:rPr>
                <w:rFonts w:ascii="Times New Roman" w:hAnsi="Times New Roman"/>
                <w:b w:val="0"/>
                <w:i w:val="0"/>
              </w:rPr>
              <w:t>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  <w:p w:rsidR="006854CB" w:rsidRPr="00923D42" w:rsidRDefault="006854CB" w:rsidP="006854CB">
            <w:pPr>
              <w:pStyle w:val="2"/>
              <w:spacing w:before="0" w:after="0"/>
              <w:jc w:val="both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923D42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4.3. </w:t>
            </w:r>
            <w:r w:rsidRPr="00923D42">
              <w:rPr>
                <w:rFonts w:ascii="Times New Roman" w:hAnsi="Times New Roman"/>
                <w:b w:val="0"/>
                <w:i w:val="0"/>
              </w:rPr>
              <w:t>Контролировать текущую деятельность работников службы бронирования и продаж для поддержания требуемого уровня качества продажи гостиничного</w:t>
            </w:r>
          </w:p>
        </w:tc>
      </w:tr>
    </w:tbl>
    <w:p w:rsidR="006854CB" w:rsidRPr="00923D42" w:rsidRDefault="006854CB" w:rsidP="00D533E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4870" w:rsidRPr="00923D42" w:rsidRDefault="009F4870" w:rsidP="00D533E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33EF" w:rsidRPr="00923D42" w:rsidRDefault="00D533EF" w:rsidP="00D533E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Организация и руководство практикой</w:t>
      </w:r>
    </w:p>
    <w:p w:rsidR="00D533EF" w:rsidRPr="00923D42" w:rsidRDefault="00D533EF" w:rsidP="00D533E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23D4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руководство производственной практикой осуществляется в соответствии с требованиями Положения об учебной и производственной практике обучающихся, осваивающих профессиональные образовательные программы среднего профессионального образования, </w:t>
      </w:r>
      <w:r w:rsidRPr="00923D4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утвержденного Приказом Министерства образования Российской Федерации от 18 апреля 2013 г. № 291.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руководство производственной практикой осуществляю</w:t>
      </w:r>
      <w:r w:rsid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т руководители практики от колледжа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назначаются приказом. 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714"/>
          <w:sz w:val="28"/>
          <w:szCs w:val="28"/>
          <w:lang w:eastAsia="ru-RU"/>
        </w:rPr>
      </w:pPr>
      <w:r w:rsidRPr="00923D4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Обучающиеся перед началом практики обязаны присутствовать на        организационном собрании, которое проводят руководитель подразделения практики и    </w:t>
      </w:r>
      <w:proofErr w:type="gramStart"/>
      <w:r w:rsidRPr="00923D42">
        <w:rPr>
          <w:rFonts w:ascii="Times New Roman" w:eastAsia="TimesNewRomanPSMT" w:hAnsi="Times New Roman" w:cs="Times New Roman"/>
          <w:sz w:val="28"/>
          <w:szCs w:val="28"/>
          <w:lang w:eastAsia="ru-RU"/>
        </w:rPr>
        <w:t>руководитель практики</w:t>
      </w:r>
      <w:proofErr w:type="gramEnd"/>
      <w:r w:rsidRPr="00923D4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назначенный из числа преподавателей </w:t>
      </w:r>
      <w:r w:rsidR="004C235F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колледжа</w:t>
      </w:r>
      <w:r w:rsidRPr="00923D42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D533EF" w:rsidRPr="00923D42" w:rsidRDefault="00D533EF" w:rsidP="00D533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 организационном собрании обучающиеся должны получить:</w:t>
      </w:r>
    </w:p>
    <w:p w:rsidR="00D533EF" w:rsidRPr="00923D42" w:rsidRDefault="00D533EF" w:rsidP="00D533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общий инструктаж по охране труда при прохождении 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Pr="00923D4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практики (прохождение инструктажа фиксируется в специальном журнале, согласно ГОСТ          12.0.004-90 «Организация обучения безопасности труда»).      </w:t>
      </w:r>
    </w:p>
    <w:p w:rsidR="00D533EF" w:rsidRPr="00923D42" w:rsidRDefault="00D533EF" w:rsidP="00D533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программу производственной практики в печатном или </w:t>
      </w:r>
      <w:proofErr w:type="gramStart"/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электроном</w:t>
      </w:r>
      <w:proofErr w:type="gramEnd"/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варианте.</w:t>
      </w:r>
    </w:p>
    <w:p w:rsidR="00D533EF" w:rsidRPr="004C235F" w:rsidRDefault="00D533EF" w:rsidP="00D533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методические рекомендации по оформлению результатов </w:t>
      </w:r>
      <w:r w:rsidRPr="004C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</w:t>
      </w:r>
      <w:r w:rsidRPr="004C235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практики.     </w:t>
      </w:r>
    </w:p>
    <w:p w:rsidR="004C235F" w:rsidRPr="004C235F" w:rsidRDefault="004C235F" w:rsidP="00D533E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35F" w:rsidRPr="004C235F" w:rsidRDefault="004C235F" w:rsidP="004C23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Pr="004C235F">
        <w:rPr>
          <w:rFonts w:ascii="Times New Roman" w:hAnsi="Times New Roman" w:cs="Times New Roman"/>
          <w:sz w:val="28"/>
          <w:szCs w:val="28"/>
        </w:rPr>
        <w:t xml:space="preserve"> обеспечивается выполнение следующих дополнительных требований в зависимости </w:t>
      </w:r>
      <w:proofErr w:type="gramStart"/>
      <w:r w:rsidRPr="004C235F">
        <w:rPr>
          <w:rFonts w:ascii="Times New Roman" w:hAnsi="Times New Roman" w:cs="Times New Roman"/>
          <w:sz w:val="28"/>
          <w:szCs w:val="28"/>
        </w:rPr>
        <w:t>от индивидуальных особенностей</w:t>
      </w:r>
      <w:proofErr w:type="gramEnd"/>
      <w:r w:rsidRPr="004C235F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здоровья:</w:t>
      </w:r>
    </w:p>
    <w:p w:rsidR="004C235F" w:rsidRPr="004C235F" w:rsidRDefault="004C235F" w:rsidP="004C23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для слабовидящих:</w:t>
      </w:r>
    </w:p>
    <w:p w:rsidR="004C235F" w:rsidRPr="004C235F" w:rsidRDefault="004C235F" w:rsidP="004C235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обучающимся для выполнения задания использ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Pr="004C235F">
        <w:rPr>
          <w:rFonts w:ascii="Times New Roman" w:hAnsi="Times New Roman" w:cs="Times New Roman"/>
          <w:sz w:val="28"/>
          <w:szCs w:val="28"/>
        </w:rPr>
        <w:t>собственны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35F">
        <w:rPr>
          <w:rFonts w:ascii="Times New Roman" w:hAnsi="Times New Roman" w:cs="Times New Roman"/>
          <w:sz w:val="28"/>
          <w:szCs w:val="28"/>
        </w:rPr>
        <w:t xml:space="preserve"> увеличивающи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35F">
        <w:rPr>
          <w:rFonts w:ascii="Times New Roman" w:hAnsi="Times New Roman" w:cs="Times New Roman"/>
          <w:sz w:val="28"/>
          <w:szCs w:val="28"/>
        </w:rPr>
        <w:t xml:space="preserve"> 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235F">
        <w:rPr>
          <w:rFonts w:ascii="Times New Roman" w:hAnsi="Times New Roman" w:cs="Times New Roman"/>
          <w:sz w:val="28"/>
          <w:szCs w:val="28"/>
        </w:rPr>
        <w:t>;</w:t>
      </w:r>
    </w:p>
    <w:p w:rsidR="004C235F" w:rsidRPr="004C235F" w:rsidRDefault="004C235F" w:rsidP="004C235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инструкционные карты для выполнения заданий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C235F">
        <w:rPr>
          <w:rFonts w:ascii="Times New Roman" w:hAnsi="Times New Roman" w:cs="Times New Roman"/>
          <w:sz w:val="28"/>
          <w:szCs w:val="28"/>
        </w:rPr>
        <w:t xml:space="preserve"> практики оформляются увеличенным шрифтом;</w:t>
      </w:r>
    </w:p>
    <w:p w:rsidR="004C235F" w:rsidRPr="004C235F" w:rsidRDefault="004C235F" w:rsidP="004C23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для слабослышащих: </w:t>
      </w:r>
    </w:p>
    <w:p w:rsidR="004C235F" w:rsidRPr="004C235F" w:rsidRDefault="004C235F" w:rsidP="004C235F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4C2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 w:rsidRPr="004C235F">
        <w:rPr>
          <w:rFonts w:ascii="Times New Roman" w:hAnsi="Times New Roman" w:cs="Times New Roman"/>
          <w:sz w:val="28"/>
          <w:szCs w:val="28"/>
        </w:rPr>
        <w:t xml:space="preserve"> звукоусиливающ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C235F">
        <w:rPr>
          <w:rFonts w:ascii="Times New Roman" w:hAnsi="Times New Roman" w:cs="Times New Roman"/>
          <w:sz w:val="28"/>
          <w:szCs w:val="28"/>
        </w:rPr>
        <w:t xml:space="preserve"> аппаратур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235F">
        <w:rPr>
          <w:rFonts w:ascii="Times New Roman" w:hAnsi="Times New Roman" w:cs="Times New Roman"/>
          <w:sz w:val="28"/>
          <w:szCs w:val="28"/>
        </w:rPr>
        <w:t xml:space="preserve"> индивидуального пользования; </w:t>
      </w:r>
    </w:p>
    <w:p w:rsidR="004C235F" w:rsidRPr="004C235F" w:rsidRDefault="004C235F" w:rsidP="004C235F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C235F" w:rsidRPr="004C235F" w:rsidRDefault="004C235F" w:rsidP="004C23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для лиц с нарушениями двигательных функций верхних конечностей или отсутствием верхних конечностей:</w:t>
      </w:r>
    </w:p>
    <w:p w:rsidR="004C235F" w:rsidRPr="004C235F" w:rsidRDefault="004C235F" w:rsidP="004C235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4C235F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4C235F" w:rsidRPr="004C235F" w:rsidRDefault="004C235F" w:rsidP="004C23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Отчетность о выполнении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C235F">
        <w:rPr>
          <w:rFonts w:ascii="Times New Roman" w:hAnsi="Times New Roman" w:cs="Times New Roman"/>
          <w:sz w:val="28"/>
          <w:szCs w:val="28"/>
        </w:rPr>
        <w:t xml:space="preserve"> практики для обучающихся с ограниченными возможностями здоровья, при необходимости,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</w:t>
      </w:r>
      <w:r w:rsidRPr="004C235F">
        <w:rPr>
          <w:rFonts w:ascii="Times New Roman" w:hAnsi="Times New Roman" w:cs="Times New Roman"/>
          <w:sz w:val="28"/>
          <w:szCs w:val="28"/>
        </w:rPr>
        <w:t>едставлена с применением дистанционных образовательных технологий.</w:t>
      </w:r>
    </w:p>
    <w:p w:rsidR="004C235F" w:rsidRDefault="004C235F" w:rsidP="00D533E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3EF" w:rsidRPr="00923D42" w:rsidRDefault="00D533EF" w:rsidP="00D533E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</w:t>
      </w:r>
      <w:r w:rsidRPr="009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руководител</w:t>
      </w:r>
      <w:r w:rsidR="004C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9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формируется аттестационный лист, содержащий сведения об уровне освоения обучающимся профессиональных </w:t>
      </w:r>
      <w:r w:rsidR="004C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общих </w:t>
      </w:r>
      <w:r w:rsidRPr="009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компетенций.</w:t>
      </w:r>
    </w:p>
    <w:p w:rsidR="00D533EF" w:rsidRPr="00923D42" w:rsidRDefault="00D533EF" w:rsidP="00D5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по итогам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п</w:t>
      </w:r>
      <w:r w:rsidRPr="009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рактики проводится с учетом (или на основании) результатов ее прохождения, подтверждаемых документами.</w:t>
      </w:r>
    </w:p>
    <w:p w:rsidR="00D533EF" w:rsidRPr="00923D42" w:rsidRDefault="00D533EF" w:rsidP="00D5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завершается дифференцированным зачетом при условии положительного аттестационного листа по практике руководител</w:t>
      </w:r>
      <w:r w:rsidR="004C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от </w:t>
      </w:r>
      <w:r w:rsidR="004C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9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уровне освоения профессиональных компетенций; полноты и своевременности представления дневника практики и отчета о практике в соответствии с заданием на практику. Защита отчетов по </w:t>
      </w:r>
      <w:r w:rsidR="004C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r w:rsidRPr="009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практике проводится в открытой форме в присутствии аттестационной комиссии. 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руководство и общий контроль за деятельностью обучающихся возлагается на преподавателя (руководителя практики</w:t>
      </w:r>
      <w:r w:rsidR="004C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колледжа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обязанности которого входит:</w:t>
      </w:r>
    </w:p>
    <w:p w:rsidR="00D533EF" w:rsidRPr="00923D42" w:rsidRDefault="00D533EF" w:rsidP="00D5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рабочих программ практик;</w:t>
      </w:r>
    </w:p>
    <w:p w:rsidR="00D533EF" w:rsidRPr="00923D42" w:rsidRDefault="00D533EF" w:rsidP="00D5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методических указаний по организации и прохождению</w:t>
      </w:r>
      <w:r w:rsidR="004C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4C23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составлению отчета по практике;</w:t>
      </w:r>
    </w:p>
    <w:p w:rsidR="00D533EF" w:rsidRPr="00923D42" w:rsidRDefault="00D533EF" w:rsidP="00D5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методическое сопровождение обучающихся в составлении отчетов по практике;</w:t>
      </w:r>
    </w:p>
    <w:p w:rsidR="00D533EF" w:rsidRPr="00923D42" w:rsidRDefault="00D533EF" w:rsidP="00D533E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23D42">
        <w:rPr>
          <w:rFonts w:ascii="Times New Roman" w:eastAsia="Times New Roman" w:hAnsi="Times New Roman" w:cs="Times New Roman"/>
          <w:sz w:val="28"/>
          <w:szCs w:val="28"/>
        </w:rPr>
        <w:t>- контроль над соответствием содержания производственной практики требованиям ФГОС и содержанию рабочей программы профессионального модуля.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3EF" w:rsidRPr="00923D42" w:rsidRDefault="00D533EF" w:rsidP="00D533E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</w:rPr>
        <w:t>8. Формы аттестации по итогам учебной практики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3EF" w:rsidRPr="00923D42" w:rsidRDefault="00D533EF" w:rsidP="00D533E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23D42">
        <w:rPr>
          <w:rFonts w:ascii="Times New Roman" w:eastAsia="Times New Roman" w:hAnsi="Times New Roman" w:cs="Times New Roman"/>
          <w:sz w:val="28"/>
          <w:szCs w:val="28"/>
        </w:rPr>
        <w:t>Итогом производственной практики является оценка профессиональных и общих компетенций, практического опыта и умений в форме дифференцированного зачета.</w:t>
      </w:r>
    </w:p>
    <w:p w:rsidR="00D533EF" w:rsidRPr="00923D42" w:rsidRDefault="00D533EF" w:rsidP="00D533E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23D42">
        <w:rPr>
          <w:rFonts w:ascii="Times New Roman" w:eastAsia="Times New Roman" w:hAnsi="Times New Roman" w:cs="Times New Roman"/>
          <w:sz w:val="28"/>
          <w:szCs w:val="28"/>
        </w:rPr>
        <w:t xml:space="preserve">Оценка по производственной практике выставляется на основании данных аттестационного листа, в котором содержатся сведения об уровне освоения обучающимися профессиональных компетенций, своевременного предоставления дневника практики и отчета по </w:t>
      </w:r>
      <w:r w:rsidR="004C235F">
        <w:rPr>
          <w:rFonts w:ascii="Times New Roman" w:eastAsia="Times New Roman" w:hAnsi="Times New Roman" w:cs="Times New Roman"/>
          <w:sz w:val="28"/>
          <w:szCs w:val="28"/>
        </w:rPr>
        <w:t>производственной</w:t>
      </w:r>
      <w:r w:rsidRPr="00923D42">
        <w:rPr>
          <w:rFonts w:ascii="Times New Roman" w:eastAsia="Times New Roman" w:hAnsi="Times New Roman" w:cs="Times New Roman"/>
          <w:sz w:val="28"/>
          <w:szCs w:val="28"/>
        </w:rPr>
        <w:t xml:space="preserve"> практике.</w:t>
      </w:r>
    </w:p>
    <w:p w:rsidR="00D533EF" w:rsidRPr="00923D42" w:rsidRDefault="00D533EF" w:rsidP="00D53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3EF" w:rsidRPr="00923D42" w:rsidRDefault="00D533EF" w:rsidP="003C1F4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</w:rPr>
        <w:t>9. Структура и содержание производственной практики</w:t>
      </w:r>
    </w:p>
    <w:p w:rsidR="00D533EF" w:rsidRPr="00923D42" w:rsidRDefault="00D533EF" w:rsidP="00D53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4536"/>
        <w:gridCol w:w="992"/>
        <w:gridCol w:w="1304"/>
      </w:tblGrid>
      <w:tr w:rsidR="00D533EF" w:rsidRPr="00923D42" w:rsidTr="00923D42">
        <w:tc>
          <w:tcPr>
            <w:tcW w:w="534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55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Разделы (этапы) практики</w:t>
            </w:r>
          </w:p>
        </w:tc>
        <w:tc>
          <w:tcPr>
            <w:tcW w:w="4536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Виды производственных работ на практике</w:t>
            </w:r>
          </w:p>
        </w:tc>
        <w:tc>
          <w:tcPr>
            <w:tcW w:w="992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Объем времени</w:t>
            </w:r>
          </w:p>
        </w:tc>
        <w:tc>
          <w:tcPr>
            <w:tcW w:w="1304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Формы текущего контроля</w:t>
            </w:r>
          </w:p>
        </w:tc>
      </w:tr>
      <w:tr w:rsidR="00D533EF" w:rsidRPr="00923D42" w:rsidTr="00923D42">
        <w:tc>
          <w:tcPr>
            <w:tcW w:w="9521" w:type="dxa"/>
            <w:gridSpan w:val="5"/>
            <w:shd w:val="clear" w:color="auto" w:fill="auto"/>
          </w:tcPr>
          <w:p w:rsidR="00D533EF" w:rsidRPr="00923D42" w:rsidRDefault="006854CB" w:rsidP="006854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23D42">
              <w:rPr>
                <w:rStyle w:val="a7"/>
                <w:rFonts w:ascii="Times New Roman" w:eastAsia="Calibri" w:hAnsi="Times New Roman" w:cs="Times New Roman"/>
                <w:b/>
                <w:i w:val="0"/>
              </w:rPr>
              <w:t>Организация и контроль текущей деятельности работников службы приема и размещения</w:t>
            </w:r>
          </w:p>
        </w:tc>
      </w:tr>
      <w:tr w:rsidR="00D533EF" w:rsidRPr="00923D42" w:rsidTr="00923D42">
        <w:tc>
          <w:tcPr>
            <w:tcW w:w="534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3EF" w:rsidRPr="00923D42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предприятием</w:t>
            </w:r>
          </w:p>
          <w:p w:rsidR="00D533EF" w:rsidRPr="00923D42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  <w:t>Требования, предъявляемые к обслуживающему персоналу</w:t>
            </w:r>
            <w:r w:rsidR="00E12A50" w:rsidRPr="00923D42"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  <w:t>.</w:t>
            </w:r>
          </w:p>
          <w:p w:rsidR="00E12A50" w:rsidRPr="00923D42" w:rsidRDefault="00E12A5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Ознакомиться с предприятием, с правилами внутреннего распорядка, учредителями. Прослушать инструктаж по пожарной безопасности, охране труда, санитарии и гигиене.</w:t>
            </w:r>
          </w:p>
          <w:p w:rsidR="00D533EF" w:rsidRPr="00923D42" w:rsidRDefault="005E4957" w:rsidP="00E12A50">
            <w:pPr>
              <w:pStyle w:val="a9"/>
              <w:tabs>
                <w:tab w:val="left" w:pos="34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923D42">
              <w:rPr>
                <w:color w:val="000000" w:themeColor="text1"/>
                <w:sz w:val="22"/>
                <w:szCs w:val="22"/>
              </w:rPr>
              <w:t>Проанализировать  должностные</w:t>
            </w:r>
            <w:proofErr w:type="gramEnd"/>
            <w:r w:rsidRPr="00923D42">
              <w:rPr>
                <w:color w:val="000000" w:themeColor="text1"/>
                <w:sz w:val="22"/>
                <w:szCs w:val="22"/>
              </w:rPr>
              <w:t xml:space="preserve"> инструкции работник</w:t>
            </w:r>
            <w:r w:rsidR="00E12A50" w:rsidRPr="00923D42">
              <w:rPr>
                <w:color w:val="000000" w:themeColor="text1"/>
                <w:sz w:val="22"/>
                <w:szCs w:val="22"/>
              </w:rPr>
              <w:t>ов службы приема и размещения</w:t>
            </w:r>
          </w:p>
        </w:tc>
        <w:tc>
          <w:tcPr>
            <w:tcW w:w="992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D533EF" w:rsidRPr="00923D42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 (6 ч.)</w:t>
            </w:r>
          </w:p>
        </w:tc>
        <w:tc>
          <w:tcPr>
            <w:tcW w:w="1304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Формализованное наблюдение и оценка результатов </w:t>
            </w: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практической работы </w:t>
            </w:r>
          </w:p>
        </w:tc>
      </w:tr>
      <w:tr w:rsidR="00D533EF" w:rsidRPr="00923D42" w:rsidTr="00923D42">
        <w:tc>
          <w:tcPr>
            <w:tcW w:w="534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</w:tcPr>
          <w:p w:rsidR="005E4957" w:rsidRPr="00923D42" w:rsidRDefault="005E4957" w:rsidP="005E49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>Планирование деятельности службы приема и размещения</w:t>
            </w:r>
          </w:p>
          <w:p w:rsidR="00D533EF" w:rsidRPr="00923D42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E4957" w:rsidRPr="00923D42" w:rsidRDefault="005E4957" w:rsidP="005E49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>Проанализировать и спланировать потребности в материальных ресурсах и персонале службы</w:t>
            </w:r>
          </w:p>
          <w:p w:rsidR="00804085" w:rsidRPr="00923D42" w:rsidRDefault="00804085" w:rsidP="005E495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B3736" w:rsidRPr="00923D42" w:rsidRDefault="009B3736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DB671D" w:rsidRPr="00923D42" w:rsidRDefault="009B3736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D533EF" w:rsidRPr="00923D42" w:rsidTr="00923D42">
        <w:trPr>
          <w:trHeight w:val="274"/>
        </w:trPr>
        <w:tc>
          <w:tcPr>
            <w:tcW w:w="534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55" w:type="dxa"/>
            <w:shd w:val="clear" w:color="auto" w:fill="auto"/>
          </w:tcPr>
          <w:p w:rsidR="005E4957" w:rsidRPr="00923D42" w:rsidRDefault="005E4957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 xml:space="preserve">Оценка и планирование потребностей службы приема и размещения в материальных ресурсах и персонале. </w:t>
            </w:r>
          </w:p>
          <w:p w:rsidR="005E4957" w:rsidRPr="00923D42" w:rsidRDefault="005E4957" w:rsidP="005E4957">
            <w:pPr>
              <w:tabs>
                <w:tab w:val="left" w:pos="220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D533EF" w:rsidRPr="00923D42" w:rsidRDefault="00D533EF" w:rsidP="00D533EF">
            <w:pPr>
              <w:tabs>
                <w:tab w:val="left" w:pos="220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E4957" w:rsidRPr="00923D42" w:rsidRDefault="005E4957" w:rsidP="005E49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>Определить численность и функциональные обязанности сотрудников, в соответствии с особенностями сегментации гостей и установленными нормативами.</w:t>
            </w:r>
          </w:p>
          <w:p w:rsidR="00D533EF" w:rsidRPr="00923D42" w:rsidRDefault="00D533EF" w:rsidP="005E4957">
            <w:pPr>
              <w:pStyle w:val="a9"/>
              <w:tabs>
                <w:tab w:val="left" w:pos="34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3736" w:rsidRPr="00923D42" w:rsidRDefault="009B3736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DB671D" w:rsidRPr="00923D42" w:rsidRDefault="009B3736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D533EF" w:rsidRPr="00923D42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923D42" w:rsidTr="00923D42">
        <w:trPr>
          <w:trHeight w:val="274"/>
        </w:trPr>
        <w:tc>
          <w:tcPr>
            <w:tcW w:w="534" w:type="dxa"/>
            <w:shd w:val="clear" w:color="auto" w:fill="auto"/>
          </w:tcPr>
          <w:p w:rsidR="00E12A50" w:rsidRPr="00923D42" w:rsidRDefault="009B3736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55" w:type="dxa"/>
            <w:shd w:val="clear" w:color="auto" w:fill="auto"/>
          </w:tcPr>
          <w:p w:rsidR="00E12A50" w:rsidRPr="00923D42" w:rsidRDefault="00E12A50" w:rsidP="005E4957">
            <w:pPr>
              <w:pStyle w:val="a9"/>
              <w:tabs>
                <w:tab w:val="left" w:pos="34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 xml:space="preserve">Разработка и проведение вводного и текущего инструктажа подчиненных, в </w:t>
            </w:r>
            <w:proofErr w:type="spellStart"/>
            <w:r w:rsidRPr="00923D42">
              <w:rPr>
                <w:sz w:val="22"/>
                <w:szCs w:val="22"/>
              </w:rPr>
              <w:t>т.ч</w:t>
            </w:r>
            <w:proofErr w:type="spellEnd"/>
            <w:r w:rsidRPr="00923D42">
              <w:rPr>
                <w:sz w:val="22"/>
                <w:szCs w:val="22"/>
              </w:rPr>
              <w:t xml:space="preserve">. на английском языке. </w:t>
            </w:r>
          </w:p>
          <w:p w:rsidR="00E12A50" w:rsidRPr="00923D42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E12A50" w:rsidRPr="00923D42" w:rsidRDefault="00E12A50" w:rsidP="005E4957">
            <w:pPr>
              <w:pStyle w:val="a9"/>
              <w:tabs>
                <w:tab w:val="left" w:pos="34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 xml:space="preserve">Разработать и провести вводный и текущий инструктаж подчиненных, в </w:t>
            </w:r>
            <w:proofErr w:type="spellStart"/>
            <w:r w:rsidRPr="00923D42">
              <w:rPr>
                <w:sz w:val="22"/>
                <w:szCs w:val="22"/>
              </w:rPr>
              <w:t>т.ч</w:t>
            </w:r>
            <w:proofErr w:type="spellEnd"/>
            <w:r w:rsidRPr="00923D42">
              <w:rPr>
                <w:sz w:val="22"/>
                <w:szCs w:val="22"/>
              </w:rPr>
              <w:t xml:space="preserve">. на английском языке. </w:t>
            </w:r>
          </w:p>
          <w:p w:rsidR="00E12A50" w:rsidRPr="00923D42" w:rsidRDefault="00E12A50" w:rsidP="005E49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3736" w:rsidRPr="00923D42" w:rsidRDefault="009B3736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923D42" w:rsidRDefault="009B3736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923D42" w:rsidTr="00923D42">
        <w:trPr>
          <w:trHeight w:val="2008"/>
        </w:trPr>
        <w:tc>
          <w:tcPr>
            <w:tcW w:w="534" w:type="dxa"/>
            <w:shd w:val="clear" w:color="auto" w:fill="auto"/>
          </w:tcPr>
          <w:p w:rsidR="00E12A50" w:rsidRPr="00923D42" w:rsidRDefault="009B3736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155" w:type="dxa"/>
            <w:shd w:val="clear" w:color="auto" w:fill="auto"/>
          </w:tcPr>
          <w:p w:rsidR="00E12A50" w:rsidRPr="00923D42" w:rsidRDefault="00E12A50" w:rsidP="00E12A50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Организация деятельности службы приема и размещения в соответствии со стандартами и целями деятельности гостиницы</w:t>
            </w:r>
          </w:p>
        </w:tc>
        <w:tc>
          <w:tcPr>
            <w:tcW w:w="4536" w:type="dxa"/>
            <w:shd w:val="clear" w:color="auto" w:fill="auto"/>
          </w:tcPr>
          <w:p w:rsidR="00E12A50" w:rsidRPr="00923D42" w:rsidRDefault="00E12A50" w:rsidP="00E12A50">
            <w:pPr>
              <w:pStyle w:val="a9"/>
              <w:tabs>
                <w:tab w:val="left" w:pos="31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923D42">
              <w:rPr>
                <w:color w:val="000000" w:themeColor="text1"/>
                <w:sz w:val="22"/>
                <w:szCs w:val="22"/>
              </w:rPr>
              <w:t>Проанализировать стандарты качества обслуживания по приёму и выписке гостей</w:t>
            </w:r>
          </w:p>
          <w:p w:rsidR="00E12A50" w:rsidRPr="00923D42" w:rsidRDefault="00E12A50" w:rsidP="005E4957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923D42" w:rsidTr="00923D42">
        <w:trPr>
          <w:trHeight w:val="1265"/>
        </w:trPr>
        <w:tc>
          <w:tcPr>
            <w:tcW w:w="534" w:type="dxa"/>
            <w:shd w:val="clear" w:color="auto" w:fill="auto"/>
          </w:tcPr>
          <w:p w:rsidR="00E12A50" w:rsidRPr="00923D42" w:rsidRDefault="009B3736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55" w:type="dxa"/>
            <w:shd w:val="clear" w:color="auto" w:fill="auto"/>
          </w:tcPr>
          <w:p w:rsidR="00E12A50" w:rsidRPr="00923D42" w:rsidRDefault="00E12A50" w:rsidP="00F91663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Распределение обязанностей и определение степени ответственности подчиненных</w:t>
            </w:r>
          </w:p>
        </w:tc>
        <w:tc>
          <w:tcPr>
            <w:tcW w:w="4536" w:type="dxa"/>
            <w:shd w:val="clear" w:color="auto" w:fill="auto"/>
          </w:tcPr>
          <w:p w:rsidR="00E12A50" w:rsidRPr="00923D42" w:rsidRDefault="00E12A50" w:rsidP="00E12A50">
            <w:pPr>
              <w:pStyle w:val="a9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Организовывать деятельность сотрудников службы приема и размещения</w:t>
            </w:r>
          </w:p>
        </w:tc>
        <w:tc>
          <w:tcPr>
            <w:tcW w:w="992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923D42" w:rsidTr="00923D42">
        <w:trPr>
          <w:trHeight w:val="2250"/>
        </w:trPr>
        <w:tc>
          <w:tcPr>
            <w:tcW w:w="534" w:type="dxa"/>
            <w:shd w:val="clear" w:color="auto" w:fill="auto"/>
          </w:tcPr>
          <w:p w:rsidR="00E12A50" w:rsidRPr="00923D42" w:rsidRDefault="009B3736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55" w:type="dxa"/>
            <w:shd w:val="clear" w:color="auto" w:fill="auto"/>
          </w:tcPr>
          <w:p w:rsidR="00E12A50" w:rsidRPr="00923D42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Координация деятельности подчиненных</w:t>
            </w:r>
          </w:p>
          <w:p w:rsidR="00E12A50" w:rsidRPr="00923D42" w:rsidRDefault="00E12A50" w:rsidP="00F6781A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12A50" w:rsidRPr="00923D42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Скоординировать деятельность подчиненных:</w:t>
            </w:r>
          </w:p>
          <w:p w:rsidR="00E12A50" w:rsidRPr="00923D42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- приём и регистрация гостей;</w:t>
            </w:r>
          </w:p>
          <w:p w:rsidR="00E12A50" w:rsidRPr="00923D42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- предоставление информации о видах услуг и правилах безопасности во время проживания в гостинице;</w:t>
            </w:r>
          </w:p>
          <w:p w:rsidR="00E12A50" w:rsidRPr="00923D42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- оформление и подготовка счетов за проживание и дополнительные услуги;</w:t>
            </w:r>
          </w:p>
          <w:p w:rsidR="00E12A50" w:rsidRPr="00923D42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- организация отъезда и проводов гостей;</w:t>
            </w:r>
          </w:p>
          <w:p w:rsidR="00E12A50" w:rsidRPr="00923D42" w:rsidRDefault="00E12A50" w:rsidP="00F91663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lastRenderedPageBreak/>
              <w:t>- оформление документов на возврат денежных сумм (оплата наличными и кредитной картой).</w:t>
            </w:r>
          </w:p>
          <w:p w:rsidR="00E12A50" w:rsidRPr="00923D42" w:rsidRDefault="00E12A50" w:rsidP="00F91663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- выполнение процедуры ночного аудита и передачи дел по окончанию смены.</w:t>
            </w:r>
          </w:p>
          <w:p w:rsidR="00E12A50" w:rsidRPr="00923D42" w:rsidRDefault="00E12A50" w:rsidP="00F91663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 xml:space="preserve">- составление и обработка документации (по загрузке номеров, ожидаемому заезду, состоянию номеров, начислению на счета гостей за дополнительные услуги), в </w:t>
            </w:r>
            <w:proofErr w:type="spellStart"/>
            <w:r w:rsidRPr="00923D42">
              <w:rPr>
                <w:sz w:val="22"/>
                <w:szCs w:val="22"/>
              </w:rPr>
              <w:t>т.ч</w:t>
            </w:r>
            <w:proofErr w:type="spellEnd"/>
            <w:r w:rsidRPr="00923D42">
              <w:rPr>
                <w:sz w:val="22"/>
                <w:szCs w:val="22"/>
              </w:rPr>
              <w:t>. на английском языке;</w:t>
            </w:r>
          </w:p>
          <w:p w:rsidR="00E12A50" w:rsidRPr="00923D42" w:rsidRDefault="00E12A50" w:rsidP="00F91663">
            <w:pPr>
              <w:pStyle w:val="HTML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23D42">
              <w:rPr>
                <w:rFonts w:ascii="Times New Roman" w:hAnsi="Times New Roman"/>
                <w:sz w:val="22"/>
                <w:szCs w:val="22"/>
                <w:lang w:eastAsia="ru-RU"/>
              </w:rPr>
              <w:t>заказывать дополнительные услуги, (WS);</w:t>
            </w:r>
          </w:p>
          <w:p w:rsidR="00E12A50" w:rsidRPr="00923D42" w:rsidRDefault="00E12A50" w:rsidP="00F9166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предоставлять туристическую информацию для гостей (WS)</w:t>
            </w:r>
          </w:p>
          <w:p w:rsidR="00E12A50" w:rsidRPr="00923D42" w:rsidRDefault="00E12A50" w:rsidP="00F9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эффективно справляться с неожиданными ситуациями (WS);</w:t>
            </w:r>
          </w:p>
          <w:p w:rsidR="00E12A50" w:rsidRPr="00923D42" w:rsidRDefault="00E12A50" w:rsidP="00F9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передавать смену, обеспечив, всей необходимой информацией (WS);</w:t>
            </w:r>
          </w:p>
          <w:p w:rsidR="00E12A50" w:rsidRPr="00923D42" w:rsidRDefault="00E12A50" w:rsidP="00F9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сохранять конфиденциальность гостя (WS);</w:t>
            </w:r>
          </w:p>
          <w:p w:rsidR="00E12A50" w:rsidRPr="00923D42" w:rsidRDefault="00E12A50" w:rsidP="00F9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демонстрировать уверенность в себе и в общении (WS);</w:t>
            </w:r>
          </w:p>
          <w:p w:rsidR="00E12A50" w:rsidRPr="00923D42" w:rsidRDefault="00E12A50" w:rsidP="00F9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запрашивать и принимать депозиты в соответствии с политикой отеля (</w:t>
            </w:r>
            <w:r w:rsidRPr="00923D42">
              <w:rPr>
                <w:rFonts w:ascii="Times New Roman" w:hAnsi="Times New Roman" w:cs="Times New Roman"/>
                <w:lang w:val="en-US"/>
              </w:rPr>
              <w:t>WS</w:t>
            </w:r>
            <w:r w:rsidRPr="00923D42">
              <w:rPr>
                <w:rFonts w:ascii="Times New Roman" w:hAnsi="Times New Roman" w:cs="Times New Roman"/>
              </w:rPr>
              <w:t>);</w:t>
            </w:r>
          </w:p>
          <w:p w:rsidR="00E12A50" w:rsidRPr="00923D42" w:rsidRDefault="00E12A50" w:rsidP="00F91663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вести счет вручную денежных средств и их эквивалентов (</w:t>
            </w:r>
            <w:r w:rsidRPr="00923D42">
              <w:rPr>
                <w:sz w:val="22"/>
                <w:szCs w:val="22"/>
                <w:lang w:val="en-US"/>
              </w:rPr>
              <w:t>WS</w:t>
            </w:r>
            <w:r w:rsidRPr="00923D4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день</w:t>
            </w:r>
          </w:p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923D42" w:rsidTr="00923D42">
        <w:trPr>
          <w:trHeight w:val="2250"/>
        </w:trPr>
        <w:tc>
          <w:tcPr>
            <w:tcW w:w="534" w:type="dxa"/>
            <w:shd w:val="clear" w:color="auto" w:fill="auto"/>
          </w:tcPr>
          <w:p w:rsidR="00E12A50" w:rsidRPr="00923D42" w:rsidRDefault="009B3736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155" w:type="dxa"/>
            <w:shd w:val="clear" w:color="auto" w:fill="auto"/>
          </w:tcPr>
          <w:p w:rsidR="00E12A50" w:rsidRPr="00923D42" w:rsidRDefault="00E12A50" w:rsidP="00F91663">
            <w:pPr>
              <w:pStyle w:val="a9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Контроль выполнения работниками стандартов обслуживания и регламе</w:t>
            </w:r>
            <w:r w:rsidR="009B3736" w:rsidRPr="00923D42">
              <w:rPr>
                <w:sz w:val="22"/>
                <w:szCs w:val="22"/>
              </w:rPr>
              <w:t>нтов службы приема и размещения</w:t>
            </w:r>
          </w:p>
          <w:p w:rsidR="00E12A50" w:rsidRPr="00923D42" w:rsidRDefault="00E12A50" w:rsidP="00F91663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12A50" w:rsidRPr="00923D42" w:rsidRDefault="00E12A50" w:rsidP="00F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>Контролировать выполнение сотрудниками стандартов обслуживания и регламентов службы приема и размещения по организации встреч приветствий и обслуживания гостей по их регистрации и размещению по передаче дел при окончании смены;</w:t>
            </w:r>
          </w:p>
          <w:p w:rsidR="00E12A50" w:rsidRPr="00923D42" w:rsidRDefault="00E12A50" w:rsidP="00F9166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онтролировать оказание перечня услуг, предоставляемых в гостиницах по договору; </w:t>
            </w:r>
          </w:p>
          <w:p w:rsidR="00E12A50" w:rsidRPr="00923D42" w:rsidRDefault="00E12A50" w:rsidP="00F91663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анализировать результаты деятельности</w:t>
            </w:r>
          </w:p>
        </w:tc>
        <w:tc>
          <w:tcPr>
            <w:tcW w:w="992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923D42" w:rsidTr="00923D42">
        <w:trPr>
          <w:trHeight w:val="1418"/>
        </w:trPr>
        <w:tc>
          <w:tcPr>
            <w:tcW w:w="534" w:type="dxa"/>
            <w:shd w:val="clear" w:color="auto" w:fill="auto"/>
          </w:tcPr>
          <w:p w:rsidR="00E12A50" w:rsidRPr="00923D42" w:rsidRDefault="009B3736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155" w:type="dxa"/>
            <w:shd w:val="clear" w:color="auto" w:fill="auto"/>
          </w:tcPr>
          <w:p w:rsidR="00E12A50" w:rsidRPr="00923D42" w:rsidRDefault="00E12A50" w:rsidP="00F91663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Организация и контроль соблюдения требований охраны труда на рабочем месте</w:t>
            </w:r>
          </w:p>
          <w:p w:rsidR="00E12A50" w:rsidRPr="00923D42" w:rsidRDefault="00E12A50" w:rsidP="00F91663">
            <w:pPr>
              <w:pStyle w:val="a9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E12A50" w:rsidRPr="00923D42" w:rsidRDefault="00E12A50" w:rsidP="00F91663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Контролировать соблюдение сотрудниками службы приема и размещения требований охраны труда на производстве и в процессе обслуживания гостей</w:t>
            </w:r>
          </w:p>
        </w:tc>
        <w:tc>
          <w:tcPr>
            <w:tcW w:w="992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923D42" w:rsidTr="00923D42">
        <w:trPr>
          <w:trHeight w:val="1131"/>
        </w:trPr>
        <w:tc>
          <w:tcPr>
            <w:tcW w:w="534" w:type="dxa"/>
            <w:shd w:val="clear" w:color="auto" w:fill="auto"/>
          </w:tcPr>
          <w:p w:rsidR="00E12A50" w:rsidRPr="00923D42" w:rsidRDefault="009B3736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155" w:type="dxa"/>
            <w:shd w:val="clear" w:color="auto" w:fill="auto"/>
          </w:tcPr>
          <w:p w:rsidR="00E12A50" w:rsidRPr="00923D42" w:rsidRDefault="00E12A50" w:rsidP="00F91663">
            <w:pPr>
              <w:pStyle w:val="a9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Стимулирование подчиненных и реализация мер по обеспечению их лояльности</w:t>
            </w:r>
          </w:p>
        </w:tc>
        <w:tc>
          <w:tcPr>
            <w:tcW w:w="4536" w:type="dxa"/>
            <w:shd w:val="clear" w:color="auto" w:fill="auto"/>
          </w:tcPr>
          <w:p w:rsidR="00E12A50" w:rsidRPr="00923D42" w:rsidRDefault="00E12A50" w:rsidP="00F91663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Выстраивать систему стимулирования и дисциплинарной ответственности работников службы</w:t>
            </w:r>
          </w:p>
        </w:tc>
        <w:tc>
          <w:tcPr>
            <w:tcW w:w="992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923D42" w:rsidTr="00923D42">
        <w:trPr>
          <w:trHeight w:val="1921"/>
        </w:trPr>
        <w:tc>
          <w:tcPr>
            <w:tcW w:w="534" w:type="dxa"/>
            <w:shd w:val="clear" w:color="auto" w:fill="auto"/>
          </w:tcPr>
          <w:p w:rsidR="00E12A50" w:rsidRPr="00923D42" w:rsidRDefault="009B3736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2155" w:type="dxa"/>
            <w:shd w:val="clear" w:color="auto" w:fill="auto"/>
          </w:tcPr>
          <w:p w:rsidR="00E12A50" w:rsidRPr="00923D42" w:rsidRDefault="00E12A50" w:rsidP="009B3736">
            <w:pPr>
              <w:pStyle w:val="a9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Взаимодействие со службами номерного фонда и питания, другими отделами (службами) гостиничного комплекса</w:t>
            </w:r>
          </w:p>
        </w:tc>
        <w:tc>
          <w:tcPr>
            <w:tcW w:w="4536" w:type="dxa"/>
            <w:shd w:val="clear" w:color="auto" w:fill="auto"/>
          </w:tcPr>
          <w:p w:rsidR="00E12A50" w:rsidRPr="00923D42" w:rsidRDefault="00E12A50" w:rsidP="00F91663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Осуществлять взаимодействие и координацию деятельности службы приема и размещения с другими отделами (службами) гостиничного комплекса</w:t>
            </w:r>
          </w:p>
        </w:tc>
        <w:tc>
          <w:tcPr>
            <w:tcW w:w="992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923D42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923D42" w:rsidTr="00923D42">
        <w:trPr>
          <w:trHeight w:val="1123"/>
        </w:trPr>
        <w:tc>
          <w:tcPr>
            <w:tcW w:w="534" w:type="dxa"/>
            <w:shd w:val="clear" w:color="auto" w:fill="auto"/>
          </w:tcPr>
          <w:p w:rsidR="00E12A50" w:rsidRPr="00923D42" w:rsidRDefault="009B3736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155" w:type="dxa"/>
            <w:shd w:val="clear" w:color="auto" w:fill="auto"/>
          </w:tcPr>
          <w:p w:rsidR="00E12A50" w:rsidRPr="00923D42" w:rsidRDefault="00E12A50" w:rsidP="00F91663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hAnsi="Times New Roman" w:cs="Times New Roman"/>
              </w:rPr>
              <w:t>Управление конфликтными ситуациями в службе приема и размещения</w:t>
            </w:r>
          </w:p>
        </w:tc>
        <w:tc>
          <w:tcPr>
            <w:tcW w:w="4536" w:type="dxa"/>
            <w:shd w:val="clear" w:color="auto" w:fill="auto"/>
          </w:tcPr>
          <w:p w:rsidR="00E12A50" w:rsidRPr="00923D42" w:rsidRDefault="00E12A50" w:rsidP="00F91663">
            <w:pPr>
              <w:pStyle w:val="a9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 xml:space="preserve">Информировать работников о методах урегулирования конфликтных ситуаций, в </w:t>
            </w:r>
            <w:proofErr w:type="spellStart"/>
            <w:r w:rsidRPr="00923D42">
              <w:rPr>
                <w:sz w:val="22"/>
                <w:szCs w:val="22"/>
              </w:rPr>
              <w:t>т.ч</w:t>
            </w:r>
            <w:proofErr w:type="spellEnd"/>
            <w:r w:rsidRPr="00923D42">
              <w:rPr>
                <w:sz w:val="22"/>
                <w:szCs w:val="22"/>
              </w:rPr>
              <w:t>. на английском языке.</w:t>
            </w:r>
          </w:p>
          <w:p w:rsidR="00E12A50" w:rsidRPr="00923D42" w:rsidRDefault="00E12A50" w:rsidP="00F91663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3736" w:rsidRPr="00923D42" w:rsidRDefault="009B3736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923D42" w:rsidRDefault="009B3736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E12A50" w:rsidRPr="00923D42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923D42" w:rsidTr="00923D42">
        <w:trPr>
          <w:trHeight w:val="445"/>
        </w:trPr>
        <w:tc>
          <w:tcPr>
            <w:tcW w:w="9521" w:type="dxa"/>
            <w:gridSpan w:val="5"/>
            <w:shd w:val="clear" w:color="auto" w:fill="auto"/>
          </w:tcPr>
          <w:p w:rsidR="00E12A50" w:rsidRPr="00923D42" w:rsidRDefault="00E12A50" w:rsidP="006854CB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D42">
              <w:rPr>
                <w:rFonts w:ascii="Times New Roman" w:hAnsi="Times New Roman" w:cs="Times New Roman"/>
                <w:b/>
              </w:rPr>
              <w:t>Организация и контроль текущей деятельности работников службы питания</w:t>
            </w:r>
          </w:p>
          <w:p w:rsidR="00E12A50" w:rsidRPr="00923D42" w:rsidRDefault="00E12A50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C52" w:rsidRPr="00923D42" w:rsidTr="00923D42">
        <w:trPr>
          <w:trHeight w:val="1680"/>
        </w:trPr>
        <w:tc>
          <w:tcPr>
            <w:tcW w:w="534" w:type="dxa"/>
            <w:shd w:val="clear" w:color="auto" w:fill="auto"/>
          </w:tcPr>
          <w:p w:rsidR="00573C52" w:rsidRPr="00923D42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573C52" w:rsidRPr="00923D42" w:rsidRDefault="00573C52" w:rsidP="00573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предприятием</w:t>
            </w:r>
          </w:p>
          <w:p w:rsidR="00573C52" w:rsidRPr="00923D42" w:rsidRDefault="00573C52" w:rsidP="00573C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  <w:t>Требования, предъявляемые к обслуживающему персоналу.</w:t>
            </w:r>
          </w:p>
          <w:p w:rsidR="00573C52" w:rsidRPr="00923D42" w:rsidRDefault="00573C52" w:rsidP="00573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73C52" w:rsidRPr="00923D42" w:rsidRDefault="00573C52" w:rsidP="0057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Ознакомиться с предприятием, с правилами внутреннего распорядка, учредителями. Прослушать инструктаж по пожарной безопасности, охране труда, санитарии и гигиене.</w:t>
            </w:r>
          </w:p>
          <w:p w:rsidR="00573C52" w:rsidRPr="00923D42" w:rsidRDefault="00573C52" w:rsidP="00573C52">
            <w:pPr>
              <w:pStyle w:val="a9"/>
              <w:tabs>
                <w:tab w:val="left" w:pos="34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923D42">
              <w:rPr>
                <w:color w:val="000000" w:themeColor="text1"/>
                <w:sz w:val="22"/>
                <w:szCs w:val="22"/>
              </w:rPr>
              <w:t>Проанализировать  должностные</w:t>
            </w:r>
            <w:proofErr w:type="gramEnd"/>
            <w:r w:rsidRPr="00923D42">
              <w:rPr>
                <w:color w:val="000000" w:themeColor="text1"/>
                <w:sz w:val="22"/>
                <w:szCs w:val="22"/>
              </w:rPr>
              <w:t xml:space="preserve"> инструкции работников службы приема и размещения</w:t>
            </w:r>
          </w:p>
        </w:tc>
        <w:tc>
          <w:tcPr>
            <w:tcW w:w="992" w:type="dxa"/>
            <w:shd w:val="clear" w:color="auto" w:fill="auto"/>
          </w:tcPr>
          <w:p w:rsidR="00573C52" w:rsidRPr="00923D42" w:rsidRDefault="00573C52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573C52" w:rsidRPr="00923D42" w:rsidRDefault="00573C52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573C52" w:rsidRPr="00923D42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573C52" w:rsidRPr="00923D42" w:rsidTr="00923D42">
        <w:trPr>
          <w:trHeight w:val="1680"/>
        </w:trPr>
        <w:tc>
          <w:tcPr>
            <w:tcW w:w="534" w:type="dxa"/>
            <w:shd w:val="clear" w:color="auto" w:fill="auto"/>
          </w:tcPr>
          <w:p w:rsidR="00573C52" w:rsidRPr="00923D42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573C52" w:rsidRPr="00923D42" w:rsidRDefault="00573C52" w:rsidP="00573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Оценка соответствия деятельности службы питания законодательным и нормативным актам; оценка и планирование потребностей службы питания в материальных ресурсах и персонале</w:t>
            </w:r>
          </w:p>
          <w:p w:rsidR="00573C52" w:rsidRPr="00923D42" w:rsidRDefault="00573C52" w:rsidP="00573C52">
            <w:pPr>
              <w:pStyle w:val="Default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73C52" w:rsidRPr="00923D42" w:rsidRDefault="00573C52" w:rsidP="00573C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планирование потребностей с учетом особенностей работы организаций службы питания, в </w:t>
            </w:r>
            <w:proofErr w:type="spellStart"/>
            <w:r w:rsidRPr="00923D42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. на иностранном языке; </w:t>
            </w:r>
          </w:p>
          <w:p w:rsidR="00573C52" w:rsidRPr="00923D42" w:rsidRDefault="00573C52" w:rsidP="00573C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результаты деятельности службы питания и потребности в материальных ресурсах и персонале; </w:t>
            </w:r>
          </w:p>
          <w:p w:rsidR="00573C52" w:rsidRPr="00923D42" w:rsidRDefault="00573C52" w:rsidP="00573C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численность работников, занятых обслуживанием, в соответствии с заказом и установленными нормативами; </w:t>
            </w:r>
          </w:p>
          <w:p w:rsidR="00573C52" w:rsidRPr="00923D42" w:rsidRDefault="00573C52" w:rsidP="0057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3D42">
              <w:rPr>
                <w:rFonts w:ascii="Times New Roman" w:hAnsi="Times New Roman" w:cs="Times New Roman"/>
              </w:rPr>
              <w:t>планировать потребности материальных ресурсов (мебели, столовой посуды, приборов, столового белья и оборудования) различных подразделений службы питания</w:t>
            </w:r>
          </w:p>
        </w:tc>
        <w:tc>
          <w:tcPr>
            <w:tcW w:w="992" w:type="dxa"/>
            <w:shd w:val="clear" w:color="auto" w:fill="auto"/>
          </w:tcPr>
          <w:p w:rsidR="00573C52" w:rsidRPr="00923D42" w:rsidRDefault="000864BA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73C52"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ней</w:t>
            </w:r>
          </w:p>
          <w:p w:rsidR="00573C52" w:rsidRPr="00923D42" w:rsidRDefault="00573C52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864BA" w:rsidRPr="00923D4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64BA" w:rsidRPr="00923D4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573C52" w:rsidRPr="00923D42" w:rsidRDefault="00573C52" w:rsidP="004C2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573C52" w:rsidRPr="00923D42" w:rsidTr="00923D42">
        <w:trPr>
          <w:trHeight w:val="1387"/>
        </w:trPr>
        <w:tc>
          <w:tcPr>
            <w:tcW w:w="534" w:type="dxa"/>
            <w:shd w:val="clear" w:color="auto" w:fill="auto"/>
          </w:tcPr>
          <w:p w:rsidR="00573C52" w:rsidRPr="00923D42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573C52" w:rsidRPr="00923D42" w:rsidRDefault="00573C52" w:rsidP="00573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Организация деятельности работников службы питания в соответствии с текущими планами и стандартами гостиницы</w:t>
            </w:r>
          </w:p>
        </w:tc>
        <w:tc>
          <w:tcPr>
            <w:tcW w:w="4536" w:type="dxa"/>
            <w:shd w:val="clear" w:color="auto" w:fill="auto"/>
          </w:tcPr>
          <w:p w:rsidR="00573C52" w:rsidRPr="00923D42" w:rsidRDefault="00573C52" w:rsidP="00573C5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</w:t>
            </w:r>
            <w:proofErr w:type="spellStart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на иностранном языке</w:t>
            </w:r>
          </w:p>
          <w:p w:rsidR="00573C52" w:rsidRPr="00923D42" w:rsidRDefault="00573C52" w:rsidP="00573C52">
            <w:pPr>
              <w:pStyle w:val="aa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осуществлять расчет с посетителями;</w:t>
            </w:r>
          </w:p>
          <w:p w:rsidR="00573C52" w:rsidRPr="00923D42" w:rsidRDefault="00573C52" w:rsidP="00573C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73C52" w:rsidRPr="00923D42" w:rsidRDefault="000864BA" w:rsidP="0057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73C52"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 дня</w:t>
            </w:r>
          </w:p>
          <w:p w:rsidR="00573C52" w:rsidRPr="00923D42" w:rsidRDefault="00573C52" w:rsidP="0008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864BA" w:rsidRPr="00923D4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64BA" w:rsidRPr="00923D42">
              <w:rPr>
                <w:rFonts w:ascii="Times New Roman" w:eastAsia="Times New Roman" w:hAnsi="Times New Roman" w:cs="Times New Roman"/>
                <w:lang w:eastAsia="ru-RU"/>
              </w:rPr>
              <w:t>часа</w:t>
            </w: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573C52" w:rsidRPr="00923D42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573C52" w:rsidRPr="00923D42" w:rsidTr="00923D42">
        <w:trPr>
          <w:trHeight w:val="441"/>
        </w:trPr>
        <w:tc>
          <w:tcPr>
            <w:tcW w:w="534" w:type="dxa"/>
            <w:shd w:val="clear" w:color="auto" w:fill="auto"/>
          </w:tcPr>
          <w:p w:rsidR="00573C52" w:rsidRPr="00923D42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573C52" w:rsidRPr="00923D42" w:rsidRDefault="00573C52" w:rsidP="009A6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Координация деятельности работников службы питания</w:t>
            </w:r>
          </w:p>
          <w:p w:rsidR="00573C52" w:rsidRPr="00923D42" w:rsidRDefault="00573C52" w:rsidP="009A6167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73C52" w:rsidRPr="00923D42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Выполнять регламенты службы питания; </w:t>
            </w:r>
          </w:p>
          <w:p w:rsidR="00573C52" w:rsidRPr="00923D42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формировать фонд нормативных и технических документов службы питания на современном уровне; </w:t>
            </w:r>
          </w:p>
          <w:p w:rsidR="00573C52" w:rsidRPr="00923D42" w:rsidRDefault="00573C52" w:rsidP="009A616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23D42">
              <w:rPr>
                <w:rFonts w:ascii="Times New Roman" w:hAnsi="Times New Roman" w:cs="Times New Roman"/>
              </w:rPr>
              <w:t xml:space="preserve">использовать информационные технологии для ведения делопроизводства и выполнения регламентов службы питания, в </w:t>
            </w:r>
            <w:proofErr w:type="spellStart"/>
            <w:r w:rsidRPr="00923D42">
              <w:rPr>
                <w:rFonts w:ascii="Times New Roman" w:hAnsi="Times New Roman" w:cs="Times New Roman"/>
              </w:rPr>
              <w:t>т.ч</w:t>
            </w:r>
            <w:proofErr w:type="spellEnd"/>
            <w:r w:rsidRPr="00923D42">
              <w:rPr>
                <w:rFonts w:ascii="Times New Roman" w:hAnsi="Times New Roman" w:cs="Times New Roman"/>
              </w:rPr>
              <w:t>. на иностранном языке</w:t>
            </w:r>
          </w:p>
        </w:tc>
        <w:tc>
          <w:tcPr>
            <w:tcW w:w="992" w:type="dxa"/>
            <w:shd w:val="clear" w:color="auto" w:fill="auto"/>
          </w:tcPr>
          <w:p w:rsidR="000864BA" w:rsidRPr="00923D42" w:rsidRDefault="000864BA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4 дня</w:t>
            </w:r>
          </w:p>
          <w:p w:rsidR="00573C52" w:rsidRPr="00923D42" w:rsidRDefault="000864BA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(24 часа)</w:t>
            </w:r>
          </w:p>
        </w:tc>
        <w:tc>
          <w:tcPr>
            <w:tcW w:w="1304" w:type="dxa"/>
            <w:shd w:val="clear" w:color="auto" w:fill="auto"/>
          </w:tcPr>
          <w:p w:rsidR="00573C52" w:rsidRPr="00923D42" w:rsidRDefault="00573C52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573C52" w:rsidRPr="00923D42" w:rsidTr="00923D42">
        <w:trPr>
          <w:trHeight w:val="1387"/>
        </w:trPr>
        <w:tc>
          <w:tcPr>
            <w:tcW w:w="534" w:type="dxa"/>
            <w:shd w:val="clear" w:color="auto" w:fill="auto"/>
          </w:tcPr>
          <w:p w:rsidR="00573C52" w:rsidRPr="00923D42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auto"/>
          </w:tcPr>
          <w:p w:rsidR="00573C52" w:rsidRPr="00923D42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Оценка и контроль выполнения сотрудниками стандартов обслуживания и регламентов службы питания; </w:t>
            </w:r>
          </w:p>
          <w:p w:rsidR="00573C52" w:rsidRPr="00923D42" w:rsidRDefault="00573C52" w:rsidP="009A6167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hAnsi="Times New Roman" w:cs="Times New Roman"/>
              </w:rPr>
              <w:t>оценка и контроль качества предоставляемых услуг потребителям службы питания гостиничного комплекса</w:t>
            </w:r>
          </w:p>
        </w:tc>
        <w:tc>
          <w:tcPr>
            <w:tcW w:w="4536" w:type="dxa"/>
            <w:shd w:val="clear" w:color="auto" w:fill="auto"/>
          </w:tcPr>
          <w:p w:rsidR="00573C52" w:rsidRPr="00923D42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деятельность сотрудников службы питания в соответствии с представлением специальных видов услуг, нормами, инструкциями, требованиями к услугам общественного питания, в </w:t>
            </w:r>
            <w:proofErr w:type="spellStart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на иностранном языке; </w:t>
            </w:r>
          </w:p>
          <w:p w:rsidR="00573C52" w:rsidRPr="00923D42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разрабатывать, корректировать и контролировать стандарты обслуживания и продаж; </w:t>
            </w:r>
          </w:p>
          <w:p w:rsidR="00573C52" w:rsidRPr="00923D42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 и внедрять критерии оценки качества обслуживания; </w:t>
            </w:r>
          </w:p>
          <w:p w:rsidR="00573C52" w:rsidRPr="00923D42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эффективно решать вопросы, возникшие в незапланированной ситуации</w:t>
            </w:r>
          </w:p>
          <w:p w:rsidR="00573C52" w:rsidRPr="00923D42" w:rsidRDefault="00573C52" w:rsidP="009A616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64BA" w:rsidRPr="00923D42" w:rsidRDefault="000864BA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4 дня</w:t>
            </w:r>
          </w:p>
          <w:p w:rsidR="00573C52" w:rsidRPr="00923D42" w:rsidRDefault="000864BA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(24 часа)</w:t>
            </w:r>
          </w:p>
        </w:tc>
        <w:tc>
          <w:tcPr>
            <w:tcW w:w="1304" w:type="dxa"/>
            <w:shd w:val="clear" w:color="auto" w:fill="auto"/>
          </w:tcPr>
          <w:p w:rsidR="00573C52" w:rsidRPr="00923D42" w:rsidRDefault="00573C52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573C52" w:rsidRPr="00923D42" w:rsidTr="00923D42">
        <w:trPr>
          <w:trHeight w:val="468"/>
        </w:trPr>
        <w:tc>
          <w:tcPr>
            <w:tcW w:w="9521" w:type="dxa"/>
            <w:gridSpan w:val="5"/>
            <w:shd w:val="clear" w:color="auto" w:fill="auto"/>
          </w:tcPr>
          <w:p w:rsidR="00573C52" w:rsidRPr="00923D42" w:rsidRDefault="00573C52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D42">
              <w:rPr>
                <w:rFonts w:ascii="Times New Roman" w:eastAsia="Calibri" w:hAnsi="Times New Roman" w:cs="Times New Roman"/>
                <w:b/>
              </w:rPr>
              <w:t>Организация и контроль текущей деятельности работников службы обслуживания и эксплуатации номерного фонда</w:t>
            </w:r>
          </w:p>
        </w:tc>
      </w:tr>
      <w:tr w:rsidR="00F263B1" w:rsidRPr="00923D42" w:rsidTr="00923D42">
        <w:trPr>
          <w:trHeight w:val="1680"/>
        </w:trPr>
        <w:tc>
          <w:tcPr>
            <w:tcW w:w="534" w:type="dxa"/>
            <w:shd w:val="clear" w:color="auto" w:fill="auto"/>
          </w:tcPr>
          <w:p w:rsidR="00F263B1" w:rsidRPr="00923D42" w:rsidRDefault="00F263B1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предприятием</w:t>
            </w:r>
          </w:p>
          <w:p w:rsidR="00F263B1" w:rsidRPr="00923D42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  <w:t>Требования, предъявляемые к обслуживающему персоналу.</w:t>
            </w:r>
          </w:p>
          <w:p w:rsidR="00F263B1" w:rsidRPr="00923D42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Ознакомиться с предприятием, с правилами внутреннего распорядка, учредителями. Прослушать инструктаж по пожарной безопасности, охране труда, санитарии и гигиене.</w:t>
            </w:r>
          </w:p>
          <w:p w:rsidR="00F263B1" w:rsidRPr="00923D42" w:rsidRDefault="00F263B1" w:rsidP="009A6167">
            <w:pPr>
              <w:pStyle w:val="a9"/>
              <w:tabs>
                <w:tab w:val="left" w:pos="34"/>
              </w:tabs>
              <w:rPr>
                <w:sz w:val="22"/>
                <w:szCs w:val="22"/>
              </w:rPr>
            </w:pPr>
            <w:proofErr w:type="gramStart"/>
            <w:r w:rsidRPr="00923D42">
              <w:rPr>
                <w:sz w:val="22"/>
                <w:szCs w:val="22"/>
              </w:rPr>
              <w:t>Проанализировать  должностные</w:t>
            </w:r>
            <w:proofErr w:type="gramEnd"/>
            <w:r w:rsidRPr="00923D42">
              <w:rPr>
                <w:sz w:val="22"/>
                <w:szCs w:val="22"/>
              </w:rPr>
              <w:t xml:space="preserve"> инструкции работников службы приема и размещения</w:t>
            </w:r>
          </w:p>
        </w:tc>
        <w:tc>
          <w:tcPr>
            <w:tcW w:w="992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F263B1" w:rsidRPr="00923D42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F263B1" w:rsidRPr="00923D42" w:rsidTr="00923D42">
        <w:trPr>
          <w:trHeight w:val="1265"/>
        </w:trPr>
        <w:tc>
          <w:tcPr>
            <w:tcW w:w="534" w:type="dxa"/>
            <w:shd w:val="clear" w:color="auto" w:fill="auto"/>
          </w:tcPr>
          <w:p w:rsidR="00F263B1" w:rsidRPr="00923D42" w:rsidRDefault="00F263B1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 соответствия деятельности службы питания законодательным и нормативным актам;</w:t>
            </w:r>
          </w:p>
          <w:p w:rsidR="00F263B1" w:rsidRPr="00923D42" w:rsidRDefault="00F263B1" w:rsidP="009A6167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hAnsi="Times New Roman" w:cs="Times New Roman"/>
              </w:rPr>
              <w:t>Оценка и планирование потребностей службы питания в материальных ресурсах и персонале</w:t>
            </w:r>
          </w:p>
        </w:tc>
        <w:tc>
          <w:tcPr>
            <w:tcW w:w="4536" w:type="dxa"/>
            <w:shd w:val="clear" w:color="auto" w:fill="auto"/>
          </w:tcPr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планирование потребностей с учетом особенностей работы организаций службы питания, в </w:t>
            </w:r>
            <w:proofErr w:type="spellStart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на иностранном языке; </w:t>
            </w:r>
          </w:p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анализировать результаты деятельности службы питания и потребности в материальных ресурсах и персонале; </w:t>
            </w:r>
          </w:p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определять численность работников, занятых обслуживанием, в соответствии с заказом и установленными нормативами; </w:t>
            </w:r>
          </w:p>
          <w:p w:rsidR="00F263B1" w:rsidRPr="00923D42" w:rsidRDefault="00F263B1" w:rsidP="009A6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планировать потребности материальных ресурсов (мебели, столовой посуды, приборов, столового белья и оборудования) различных подразделений службы питания</w:t>
            </w:r>
          </w:p>
        </w:tc>
        <w:tc>
          <w:tcPr>
            <w:tcW w:w="992" w:type="dxa"/>
            <w:shd w:val="clear" w:color="auto" w:fill="auto"/>
          </w:tcPr>
          <w:p w:rsidR="00F263B1" w:rsidRPr="00923D42" w:rsidRDefault="000864BA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63B1"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 дня</w:t>
            </w:r>
          </w:p>
          <w:p w:rsidR="00F263B1" w:rsidRPr="00923D42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0864BA" w:rsidRPr="00923D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 часов)</w:t>
            </w:r>
          </w:p>
        </w:tc>
        <w:tc>
          <w:tcPr>
            <w:tcW w:w="1304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F263B1" w:rsidRPr="00923D42" w:rsidTr="00923D42">
        <w:trPr>
          <w:trHeight w:val="1661"/>
        </w:trPr>
        <w:tc>
          <w:tcPr>
            <w:tcW w:w="534" w:type="dxa"/>
            <w:shd w:val="clear" w:color="auto" w:fill="auto"/>
          </w:tcPr>
          <w:p w:rsidR="00F263B1" w:rsidRPr="00923D42" w:rsidRDefault="00F263B1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Организация деятельности сотрудников службы питания в соответствии с текущими планами и стандартами гостиницы </w:t>
            </w:r>
          </w:p>
        </w:tc>
        <w:tc>
          <w:tcPr>
            <w:tcW w:w="4536" w:type="dxa"/>
            <w:shd w:val="clear" w:color="auto" w:fill="auto"/>
          </w:tcPr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</w:t>
            </w:r>
            <w:proofErr w:type="spellStart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на иностранном языке</w:t>
            </w:r>
          </w:p>
          <w:p w:rsidR="00F263B1" w:rsidRPr="00923D42" w:rsidRDefault="00F263B1" w:rsidP="009A6167">
            <w:pPr>
              <w:pStyle w:val="aa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>осуществлять расчет с посетителями;</w:t>
            </w:r>
          </w:p>
          <w:p w:rsidR="00F263B1" w:rsidRPr="00923D42" w:rsidRDefault="00F263B1" w:rsidP="009A6167">
            <w:pPr>
              <w:pStyle w:val="aa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 w:rsidRPr="00923D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3 дня</w:t>
            </w:r>
          </w:p>
          <w:p w:rsidR="00F263B1" w:rsidRPr="00923D42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(18 часов)</w:t>
            </w:r>
          </w:p>
        </w:tc>
        <w:tc>
          <w:tcPr>
            <w:tcW w:w="1304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F263B1" w:rsidRPr="00923D42" w:rsidTr="00923D42">
        <w:trPr>
          <w:trHeight w:val="1680"/>
        </w:trPr>
        <w:tc>
          <w:tcPr>
            <w:tcW w:w="534" w:type="dxa"/>
            <w:shd w:val="clear" w:color="auto" w:fill="auto"/>
          </w:tcPr>
          <w:p w:rsidR="00F263B1" w:rsidRPr="00923D42" w:rsidRDefault="00F263B1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Координация деятельности сотрудников службы питания </w:t>
            </w:r>
          </w:p>
        </w:tc>
        <w:tc>
          <w:tcPr>
            <w:tcW w:w="4536" w:type="dxa"/>
            <w:shd w:val="clear" w:color="auto" w:fill="auto"/>
          </w:tcPr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Выполнять регламенты службы питания; </w:t>
            </w:r>
          </w:p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формировать фонд нормативных и технических документов службы питания на современном уровне; </w:t>
            </w:r>
          </w:p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использовать информационные технологии для ведения делопроизводства и выполнения регламентов службы питания, в </w:t>
            </w:r>
            <w:proofErr w:type="spellStart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на иностранном языке</w:t>
            </w:r>
          </w:p>
        </w:tc>
        <w:tc>
          <w:tcPr>
            <w:tcW w:w="992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3 дня</w:t>
            </w:r>
          </w:p>
          <w:p w:rsidR="00F263B1" w:rsidRPr="00923D42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(18 часов)</w:t>
            </w:r>
          </w:p>
        </w:tc>
        <w:tc>
          <w:tcPr>
            <w:tcW w:w="1304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F263B1" w:rsidRPr="00923D42" w:rsidTr="00923D42">
        <w:trPr>
          <w:trHeight w:val="3769"/>
        </w:trPr>
        <w:tc>
          <w:tcPr>
            <w:tcW w:w="534" w:type="dxa"/>
            <w:shd w:val="clear" w:color="auto" w:fill="auto"/>
          </w:tcPr>
          <w:p w:rsidR="00F263B1" w:rsidRPr="00923D42" w:rsidRDefault="00F263B1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5</w:t>
            </w:r>
          </w:p>
          <w:p w:rsidR="00F263B1" w:rsidRPr="00923D42" w:rsidRDefault="00F263B1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Оценка и контроль выполнения сотрудниками стандартов обслуживания и регламентов службы питания; </w:t>
            </w:r>
          </w:p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 и контроль качества предоставляемых услуг потребителям службы питания гостиничного комплекса</w:t>
            </w:r>
          </w:p>
        </w:tc>
        <w:tc>
          <w:tcPr>
            <w:tcW w:w="4536" w:type="dxa"/>
            <w:shd w:val="clear" w:color="auto" w:fill="auto"/>
          </w:tcPr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деятельность сотрудников службы питания в соответствии с представлением специальных видов услуг, нормами, инструкциями, требованиями к услугам общественного питания, в </w:t>
            </w:r>
            <w:proofErr w:type="spellStart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на иностранном языке; </w:t>
            </w:r>
          </w:p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разрабатывать, корректировать и контролировать стандарты обслуживания и продаж; </w:t>
            </w:r>
          </w:p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 и внедрять критерии оценки качества обслуживания; </w:t>
            </w:r>
          </w:p>
          <w:p w:rsidR="00F263B1" w:rsidRPr="00923D42" w:rsidRDefault="00F263B1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эффективно решать вопросы, возникшие в незапланированной ситуации</w:t>
            </w:r>
          </w:p>
        </w:tc>
        <w:tc>
          <w:tcPr>
            <w:tcW w:w="992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3 дня</w:t>
            </w:r>
          </w:p>
          <w:p w:rsidR="00F263B1" w:rsidRPr="00923D42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(18 часов)</w:t>
            </w:r>
          </w:p>
        </w:tc>
        <w:tc>
          <w:tcPr>
            <w:tcW w:w="1304" w:type="dxa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F263B1" w:rsidRPr="00923D42" w:rsidTr="00923D42">
        <w:trPr>
          <w:trHeight w:val="407"/>
        </w:trPr>
        <w:tc>
          <w:tcPr>
            <w:tcW w:w="9521" w:type="dxa"/>
            <w:gridSpan w:val="5"/>
            <w:shd w:val="clear" w:color="auto" w:fill="auto"/>
          </w:tcPr>
          <w:p w:rsidR="00F263B1" w:rsidRPr="00923D42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D42">
              <w:rPr>
                <w:rFonts w:ascii="Times New Roman" w:hAnsi="Times New Roman" w:cs="Times New Roman"/>
                <w:b/>
              </w:rPr>
              <w:t>Организация и контроль текущей деятельности работников службы бронирования и продаж</w:t>
            </w:r>
          </w:p>
        </w:tc>
      </w:tr>
      <w:tr w:rsidR="000864BA" w:rsidRPr="00923D42" w:rsidTr="00923D42">
        <w:trPr>
          <w:trHeight w:val="1680"/>
        </w:trPr>
        <w:tc>
          <w:tcPr>
            <w:tcW w:w="534" w:type="dxa"/>
            <w:shd w:val="clear" w:color="auto" w:fill="auto"/>
          </w:tcPr>
          <w:p w:rsidR="000864BA" w:rsidRPr="00923D42" w:rsidRDefault="000864BA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0864BA" w:rsidRPr="00923D42" w:rsidRDefault="000864BA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0864BA" w:rsidRPr="00923D42" w:rsidRDefault="000864BA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предприятием</w:t>
            </w:r>
          </w:p>
          <w:p w:rsidR="000864BA" w:rsidRPr="00923D42" w:rsidRDefault="000864BA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  <w:t>Требования, предъявляемые к обслуживающему персоналу.</w:t>
            </w:r>
          </w:p>
          <w:p w:rsidR="000864BA" w:rsidRPr="00923D42" w:rsidRDefault="000864BA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864BA" w:rsidRPr="00923D42" w:rsidRDefault="000864BA" w:rsidP="009A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Ознакомиться с предприятием, с правилами внутреннего распорядка, учредителями. Прослушать инструктаж по пожарной безопасности, охране труда, санитарии и гигиене.</w:t>
            </w:r>
          </w:p>
          <w:p w:rsidR="000864BA" w:rsidRPr="00923D42" w:rsidRDefault="000864BA" w:rsidP="009A6167">
            <w:pPr>
              <w:pStyle w:val="a9"/>
              <w:tabs>
                <w:tab w:val="left" w:pos="34"/>
              </w:tabs>
              <w:rPr>
                <w:sz w:val="22"/>
                <w:szCs w:val="22"/>
              </w:rPr>
            </w:pPr>
            <w:proofErr w:type="gramStart"/>
            <w:r w:rsidRPr="00923D42">
              <w:rPr>
                <w:sz w:val="22"/>
                <w:szCs w:val="22"/>
              </w:rPr>
              <w:t>Проанализировать  должностные</w:t>
            </w:r>
            <w:proofErr w:type="gramEnd"/>
            <w:r w:rsidRPr="00923D42">
              <w:rPr>
                <w:sz w:val="22"/>
                <w:szCs w:val="22"/>
              </w:rPr>
              <w:t xml:space="preserve"> инструкции работников службы приема и размещения</w:t>
            </w:r>
          </w:p>
        </w:tc>
        <w:tc>
          <w:tcPr>
            <w:tcW w:w="992" w:type="dxa"/>
            <w:shd w:val="clear" w:color="auto" w:fill="auto"/>
          </w:tcPr>
          <w:p w:rsidR="000864BA" w:rsidRPr="00923D42" w:rsidRDefault="000864BA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0864BA" w:rsidRPr="00923D42" w:rsidRDefault="000864BA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0864BA" w:rsidRPr="00923D42" w:rsidRDefault="000864BA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  <w:bookmarkStart w:id="0" w:name="_GoBack"/>
        <w:bookmarkEnd w:id="0"/>
      </w:tr>
      <w:tr w:rsidR="001C6277" w:rsidRPr="00923D42" w:rsidTr="00923D42">
        <w:trPr>
          <w:trHeight w:val="415"/>
        </w:trPr>
        <w:tc>
          <w:tcPr>
            <w:tcW w:w="534" w:type="dxa"/>
            <w:shd w:val="clear" w:color="auto" w:fill="auto"/>
          </w:tcPr>
          <w:p w:rsidR="001C6277" w:rsidRPr="00923D42" w:rsidRDefault="001C6277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Планирование деятельности службы бронирования и продаж; оценка и планирование потребностей службы бронирования и продаж в материальных ресурсах и персонале</w:t>
            </w:r>
          </w:p>
        </w:tc>
        <w:tc>
          <w:tcPr>
            <w:tcW w:w="4536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планирование, деятельности службы бронирования и продаж;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оценивать и планировать потребность службы бронирования и продаж в материальных ресурсах и персонале;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численность и функциональные обязанности сотрудников, в соответствии с особенностями рынка и используемыми СР каналами сбыта гостиничного продукта</w:t>
            </w:r>
          </w:p>
        </w:tc>
        <w:tc>
          <w:tcPr>
            <w:tcW w:w="992" w:type="dxa"/>
            <w:shd w:val="clear" w:color="auto" w:fill="auto"/>
          </w:tcPr>
          <w:p w:rsidR="001C6277" w:rsidRPr="00923D42" w:rsidRDefault="001C6277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1C6277" w:rsidRPr="00923D42" w:rsidRDefault="001C6277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1C6277" w:rsidRPr="00923D42" w:rsidRDefault="001C6277" w:rsidP="004C2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1C6277" w:rsidRPr="00923D42" w:rsidTr="00923D42">
        <w:trPr>
          <w:trHeight w:val="415"/>
        </w:trPr>
        <w:tc>
          <w:tcPr>
            <w:tcW w:w="534" w:type="dxa"/>
            <w:shd w:val="clear" w:color="auto" w:fill="auto"/>
          </w:tcPr>
          <w:p w:rsidR="001C6277" w:rsidRPr="00923D42" w:rsidRDefault="001C6277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Организация деятельности службы бронирования и продаж в соответствии со стандартами и целями деятельности гостиницы </w:t>
            </w:r>
          </w:p>
          <w:p w:rsidR="001C6277" w:rsidRPr="00923D42" w:rsidRDefault="001C6277" w:rsidP="009A6167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1C6277" w:rsidRPr="00923D42" w:rsidRDefault="001C6277" w:rsidP="009A6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Организовывать процесс работы службы бронирования и продаж в соответствии с особенностями гостиничного продукта и рынка, преимуществами отеля и выделенными группами целевых клиентов;</w:t>
            </w:r>
          </w:p>
        </w:tc>
        <w:tc>
          <w:tcPr>
            <w:tcW w:w="992" w:type="dxa"/>
            <w:shd w:val="clear" w:color="auto" w:fill="auto"/>
          </w:tcPr>
          <w:p w:rsidR="001C6277" w:rsidRPr="00923D42" w:rsidRDefault="001C6277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1C6277" w:rsidRPr="00923D42" w:rsidRDefault="001C6277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1C6277" w:rsidRPr="00923D42" w:rsidRDefault="001C6277" w:rsidP="004C2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1C6277" w:rsidRPr="00923D42" w:rsidTr="00923D42">
        <w:trPr>
          <w:trHeight w:val="415"/>
        </w:trPr>
        <w:tc>
          <w:tcPr>
            <w:tcW w:w="534" w:type="dxa"/>
            <w:shd w:val="clear" w:color="auto" w:fill="auto"/>
          </w:tcPr>
          <w:p w:rsidR="001C6277" w:rsidRPr="00923D42" w:rsidRDefault="001C6277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1C6277" w:rsidRPr="00923D42" w:rsidRDefault="001C6277" w:rsidP="009A6167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Координация деятельности подчиненных</w:t>
            </w:r>
          </w:p>
        </w:tc>
        <w:tc>
          <w:tcPr>
            <w:tcW w:w="4536" w:type="dxa"/>
            <w:shd w:val="clear" w:color="auto" w:fill="auto"/>
          </w:tcPr>
          <w:p w:rsidR="001C6277" w:rsidRPr="00923D42" w:rsidRDefault="001C6277" w:rsidP="009A6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 xml:space="preserve">Оформлять и составлять различные виды заявок и бланков; </w:t>
            </w:r>
          </w:p>
          <w:p w:rsidR="001C6277" w:rsidRPr="00923D42" w:rsidRDefault="001C6277" w:rsidP="009A6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осуществлять гарантированное бронирование различными методами;</w:t>
            </w:r>
          </w:p>
          <w:p w:rsidR="001C6277" w:rsidRPr="00923D42" w:rsidRDefault="001C6277" w:rsidP="009A61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23D42">
              <w:rPr>
                <w:rFonts w:ascii="Times New Roman" w:hAnsi="Times New Roman" w:cs="Times New Roman"/>
              </w:rPr>
              <w:t>аннулировать бронирование;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владеть технологией ведения телефонных переговоров</w:t>
            </w: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консультировать потребителей о применяемых способах бронирования;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использовать технические, телекоммуникационные средства и профессиональные программы для приема заказа и обеспечения бронирования;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мониторинг рынка гостиничных услуг;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выделять целевой сегмент клиентской базы;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собирать и анализировать информацию о потребностях целевого рынка;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ориентироваться в номенклатуре основных и дополнительных услуг отеля;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разрабатывать предложения по увеличению эффективности каналов сбыта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 мероприятия по повышению лояльности гостей;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выявлять конкурентоспособность гостиничного продукта и разрабатывать мероприятия по ее повышению;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планировать и прогнозировать продажи </w:t>
            </w:r>
          </w:p>
        </w:tc>
        <w:tc>
          <w:tcPr>
            <w:tcW w:w="992" w:type="dxa"/>
            <w:shd w:val="clear" w:color="auto" w:fill="auto"/>
          </w:tcPr>
          <w:p w:rsidR="001C6277" w:rsidRPr="00923D42" w:rsidRDefault="001C2D90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1C6277"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ня</w:t>
            </w:r>
          </w:p>
          <w:p w:rsidR="001C6277" w:rsidRPr="00923D42" w:rsidRDefault="001C6277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C2D90" w:rsidRPr="00923D4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 часов)</w:t>
            </w:r>
          </w:p>
        </w:tc>
        <w:tc>
          <w:tcPr>
            <w:tcW w:w="1304" w:type="dxa"/>
            <w:shd w:val="clear" w:color="auto" w:fill="auto"/>
          </w:tcPr>
          <w:p w:rsidR="001C6277" w:rsidRPr="00923D42" w:rsidRDefault="001C6277" w:rsidP="004C2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 xml:space="preserve">Формализованное наблюдение и оценка результатов </w:t>
            </w: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практической работы</w:t>
            </w:r>
          </w:p>
        </w:tc>
      </w:tr>
      <w:tr w:rsidR="001C6277" w:rsidRPr="00923D42" w:rsidTr="00923D42">
        <w:trPr>
          <w:trHeight w:val="1307"/>
        </w:trPr>
        <w:tc>
          <w:tcPr>
            <w:tcW w:w="534" w:type="dxa"/>
            <w:shd w:val="clear" w:color="auto" w:fill="auto"/>
          </w:tcPr>
          <w:p w:rsidR="001C6277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Распределение обязанностей и определение степени ответственности подчиненных </w:t>
            </w:r>
          </w:p>
        </w:tc>
        <w:tc>
          <w:tcPr>
            <w:tcW w:w="4536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деятельность сотрудников службы бронирования и продаж в соответствии с приоритетными для СР каналами сбыта;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выявлять конкурентоспособность гостиничного продукта</w:t>
            </w:r>
          </w:p>
        </w:tc>
        <w:tc>
          <w:tcPr>
            <w:tcW w:w="992" w:type="dxa"/>
            <w:shd w:val="clear" w:color="auto" w:fill="auto"/>
          </w:tcPr>
          <w:p w:rsidR="001C6277" w:rsidRPr="00923D42" w:rsidRDefault="001C6277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1C6277" w:rsidRPr="00923D42" w:rsidRDefault="001C6277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1C6277" w:rsidRPr="00923D42" w:rsidRDefault="001C6277" w:rsidP="004C2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1C6277" w:rsidRPr="00923D42" w:rsidTr="00923D42">
        <w:trPr>
          <w:trHeight w:val="1190"/>
        </w:trPr>
        <w:tc>
          <w:tcPr>
            <w:tcW w:w="534" w:type="dxa"/>
            <w:shd w:val="clear" w:color="auto" w:fill="auto"/>
          </w:tcPr>
          <w:p w:rsidR="001C6277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Стимулирование подчиненных и реализация мер по обеспечению их лояльности </w:t>
            </w:r>
          </w:p>
        </w:tc>
        <w:tc>
          <w:tcPr>
            <w:tcW w:w="4536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Выбирать эффективные методы стимулирования и повышения мотивации подчиненных, обеспечения их лояльности </w:t>
            </w:r>
          </w:p>
        </w:tc>
        <w:tc>
          <w:tcPr>
            <w:tcW w:w="992" w:type="dxa"/>
            <w:shd w:val="clear" w:color="auto" w:fill="auto"/>
          </w:tcPr>
          <w:p w:rsidR="001C2D90" w:rsidRPr="00923D42" w:rsidRDefault="001C2D90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1C6277" w:rsidRPr="00923D42" w:rsidRDefault="001C2D90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1C6277" w:rsidRPr="00923D42" w:rsidRDefault="001C6277" w:rsidP="004C2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1C6277" w:rsidRPr="00923D42" w:rsidTr="00923D42">
        <w:trPr>
          <w:trHeight w:val="1190"/>
        </w:trPr>
        <w:tc>
          <w:tcPr>
            <w:tcW w:w="534" w:type="dxa"/>
            <w:shd w:val="clear" w:color="auto" w:fill="auto"/>
          </w:tcPr>
          <w:p w:rsidR="001C6277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Координация деятельности подчиненных </w:t>
            </w:r>
          </w:p>
        </w:tc>
        <w:tc>
          <w:tcPr>
            <w:tcW w:w="4536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Выполнять регламенты службы бронирования и продаж;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фонд нормативных и технических документов службы бронирования и продаж на современном уровне;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подготовку к работе необходимых ресурсов: клиентские базы, базы партнерских компаний; 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программы бронирования, бланки договоров, бланки заявок, графики заезда, карты движения номерного фонда, иные ресурсы и эффективного их использования;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вести телефонные и личные переговоры с клиентами, электронную переписку, презентовать объект продажи, ориентироваться в ценовой политике;</w:t>
            </w:r>
          </w:p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проводить обучение, персонала службы бронирования и продаж приемам эффективных продаж</w:t>
            </w:r>
          </w:p>
        </w:tc>
        <w:tc>
          <w:tcPr>
            <w:tcW w:w="992" w:type="dxa"/>
            <w:shd w:val="clear" w:color="auto" w:fill="auto"/>
          </w:tcPr>
          <w:p w:rsidR="001C2D90" w:rsidRPr="00923D42" w:rsidRDefault="001C2D90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день</w:t>
            </w:r>
          </w:p>
          <w:p w:rsidR="001C6277" w:rsidRPr="00923D42" w:rsidRDefault="001C2D90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1C6277" w:rsidRPr="00923D42" w:rsidRDefault="001C6277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6277" w:rsidRPr="00923D42" w:rsidTr="00923D42">
        <w:trPr>
          <w:trHeight w:val="2180"/>
        </w:trPr>
        <w:tc>
          <w:tcPr>
            <w:tcW w:w="534" w:type="dxa"/>
            <w:shd w:val="clear" w:color="auto" w:fill="auto"/>
          </w:tcPr>
          <w:p w:rsidR="001C6277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55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Взаимодействие со службой приема и размещения и службой номерного фонда, другими отделами (службами) гостиничного комплекса </w:t>
            </w:r>
          </w:p>
        </w:tc>
        <w:tc>
          <w:tcPr>
            <w:tcW w:w="4536" w:type="dxa"/>
            <w:shd w:val="clear" w:color="auto" w:fill="auto"/>
          </w:tcPr>
          <w:p w:rsidR="001C6277" w:rsidRPr="00923D42" w:rsidRDefault="001C6277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взаимодействие и координацию деятельности службы бронирования и продаж с другими отделами (службами) гостиничного комплекса</w:t>
            </w:r>
          </w:p>
        </w:tc>
        <w:tc>
          <w:tcPr>
            <w:tcW w:w="992" w:type="dxa"/>
            <w:shd w:val="clear" w:color="auto" w:fill="auto"/>
          </w:tcPr>
          <w:p w:rsidR="001C6277" w:rsidRPr="00923D42" w:rsidRDefault="001C6277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1C6277" w:rsidRPr="00923D42" w:rsidRDefault="001C6277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1C6277" w:rsidRPr="00923D42" w:rsidRDefault="001C6277" w:rsidP="004C2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1C2D90" w:rsidRPr="00923D42" w:rsidTr="00923D42">
        <w:trPr>
          <w:trHeight w:val="914"/>
        </w:trPr>
        <w:tc>
          <w:tcPr>
            <w:tcW w:w="534" w:type="dxa"/>
            <w:shd w:val="clear" w:color="auto" w:fill="auto"/>
          </w:tcPr>
          <w:p w:rsidR="001C2D90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55" w:type="dxa"/>
            <w:shd w:val="clear" w:color="auto" w:fill="auto"/>
          </w:tcPr>
          <w:p w:rsidR="001C2D90" w:rsidRPr="00923D42" w:rsidRDefault="001C2D90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Проведение вводного и текущего инструктажа подчиненных </w:t>
            </w:r>
          </w:p>
        </w:tc>
        <w:tc>
          <w:tcPr>
            <w:tcW w:w="4536" w:type="dxa"/>
            <w:shd w:val="clear" w:color="auto" w:fill="auto"/>
          </w:tcPr>
          <w:p w:rsidR="001C2D90" w:rsidRPr="00923D42" w:rsidRDefault="001C2D90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Разрабатывать и проводить вводный и текущий инструктаж подчиненных</w:t>
            </w:r>
          </w:p>
        </w:tc>
        <w:tc>
          <w:tcPr>
            <w:tcW w:w="992" w:type="dxa"/>
            <w:shd w:val="clear" w:color="auto" w:fill="auto"/>
          </w:tcPr>
          <w:p w:rsidR="001C2D90" w:rsidRPr="00923D42" w:rsidRDefault="001C2D90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1C2D90" w:rsidRPr="00923D42" w:rsidRDefault="001C2D90" w:rsidP="004C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1C2D90" w:rsidRPr="00923D42" w:rsidRDefault="001C2D90" w:rsidP="004C2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1C2D90" w:rsidRPr="00923D42" w:rsidTr="00923D42">
        <w:trPr>
          <w:trHeight w:val="914"/>
        </w:trPr>
        <w:tc>
          <w:tcPr>
            <w:tcW w:w="534" w:type="dxa"/>
            <w:shd w:val="clear" w:color="auto" w:fill="auto"/>
          </w:tcPr>
          <w:p w:rsidR="001C2D90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55" w:type="dxa"/>
            <w:shd w:val="clear" w:color="auto" w:fill="auto"/>
          </w:tcPr>
          <w:p w:rsidR="001C2D90" w:rsidRPr="00923D42" w:rsidRDefault="001C2D90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Оценка выполнения сотрудниками стандартов работы и регламентов службы бронирования и продаж </w:t>
            </w:r>
          </w:p>
        </w:tc>
        <w:tc>
          <w:tcPr>
            <w:tcW w:w="4536" w:type="dxa"/>
            <w:shd w:val="clear" w:color="auto" w:fill="auto"/>
          </w:tcPr>
          <w:p w:rsidR="001C2D90" w:rsidRPr="00923D42" w:rsidRDefault="001C2D90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соблюдение сотрудниками требований охраны труда в процессе работы в службе бронирования и продаж; </w:t>
            </w:r>
          </w:p>
          <w:p w:rsidR="001C2D90" w:rsidRPr="00923D42" w:rsidRDefault="001C2D90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выполнение сотрудниками стандартов работы с клиентами и регламентов службы бронирования и продаж </w:t>
            </w:r>
          </w:p>
          <w:p w:rsidR="001C2D90" w:rsidRPr="00923D42" w:rsidRDefault="001C2D90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результаты деятельности </w:t>
            </w:r>
          </w:p>
          <w:p w:rsidR="001C2D90" w:rsidRPr="00923D42" w:rsidRDefault="001C2D90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Разрабатывать практические рекомендации по формированию спроса и стимулированию сбыта гостиничного продукта для различных целевых сегментов. </w:t>
            </w:r>
          </w:p>
        </w:tc>
        <w:tc>
          <w:tcPr>
            <w:tcW w:w="992" w:type="dxa"/>
            <w:shd w:val="clear" w:color="auto" w:fill="auto"/>
          </w:tcPr>
          <w:p w:rsidR="001C2D90" w:rsidRPr="00923D42" w:rsidRDefault="001C2D90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1C2D90" w:rsidRPr="00923D42" w:rsidRDefault="001C2D90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1C2D90" w:rsidRPr="00923D42" w:rsidRDefault="001C2D90" w:rsidP="004C2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1C2D90" w:rsidRPr="00923D42" w:rsidTr="00923D42">
        <w:trPr>
          <w:trHeight w:val="914"/>
        </w:trPr>
        <w:tc>
          <w:tcPr>
            <w:tcW w:w="534" w:type="dxa"/>
            <w:shd w:val="clear" w:color="auto" w:fill="auto"/>
          </w:tcPr>
          <w:p w:rsidR="001C2D90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55" w:type="dxa"/>
            <w:shd w:val="clear" w:color="auto" w:fill="auto"/>
          </w:tcPr>
          <w:p w:rsidR="001C2D90" w:rsidRPr="00923D42" w:rsidRDefault="001C2D90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показателей качества работы службы бронирования и продаж </w:t>
            </w:r>
          </w:p>
        </w:tc>
        <w:tc>
          <w:tcPr>
            <w:tcW w:w="4536" w:type="dxa"/>
            <w:shd w:val="clear" w:color="auto" w:fill="auto"/>
          </w:tcPr>
          <w:p w:rsidR="001C2D90" w:rsidRPr="00923D42" w:rsidRDefault="001C2D90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и определять показатели качества работы службы бронирования и продаж, </w:t>
            </w:r>
          </w:p>
          <w:p w:rsidR="001C2D90" w:rsidRPr="00923D42" w:rsidRDefault="001C2D90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эффективность мероприятий по стимулированию сбыта гостиничного продукта; </w:t>
            </w:r>
          </w:p>
          <w:p w:rsidR="001C2D90" w:rsidRPr="00923D42" w:rsidRDefault="001C2D90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3D42">
              <w:rPr>
                <w:rFonts w:ascii="Times New Roman" w:hAnsi="Times New Roman" w:cs="Times New Roman"/>
                <w:sz w:val="22"/>
                <w:szCs w:val="22"/>
              </w:rPr>
              <w:t xml:space="preserve">Разрабатывать и представлять предложения по повышению эффективности сбыта гостиничного продукта </w:t>
            </w:r>
          </w:p>
        </w:tc>
        <w:tc>
          <w:tcPr>
            <w:tcW w:w="992" w:type="dxa"/>
            <w:shd w:val="clear" w:color="auto" w:fill="auto"/>
          </w:tcPr>
          <w:p w:rsidR="001C2D90" w:rsidRPr="00923D42" w:rsidRDefault="001C2D90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1C2D90" w:rsidRPr="00923D42" w:rsidRDefault="001C2D90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304" w:type="dxa"/>
            <w:shd w:val="clear" w:color="auto" w:fill="auto"/>
          </w:tcPr>
          <w:p w:rsidR="001C2D90" w:rsidRPr="00923D42" w:rsidRDefault="001C2D90" w:rsidP="004C23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1C2D90" w:rsidRPr="00923D42" w:rsidTr="00923D42">
        <w:tc>
          <w:tcPr>
            <w:tcW w:w="2689" w:type="dxa"/>
            <w:gridSpan w:val="2"/>
            <w:shd w:val="clear" w:color="auto" w:fill="auto"/>
          </w:tcPr>
          <w:p w:rsidR="001C2D90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1C2D90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C2D90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D42">
              <w:rPr>
                <w:rFonts w:ascii="Times New Roman" w:eastAsia="Times New Roman" w:hAnsi="Times New Roman" w:cs="Times New Roman"/>
                <w:lang w:eastAsia="ru-RU"/>
              </w:rPr>
              <w:t>324 часа</w:t>
            </w:r>
          </w:p>
        </w:tc>
        <w:tc>
          <w:tcPr>
            <w:tcW w:w="1304" w:type="dxa"/>
            <w:shd w:val="clear" w:color="auto" w:fill="auto"/>
          </w:tcPr>
          <w:p w:rsidR="001C2D90" w:rsidRPr="00923D42" w:rsidRDefault="001C2D9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33EF" w:rsidRPr="00923D42" w:rsidRDefault="00D533EF" w:rsidP="00D533EF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533EF" w:rsidRPr="004C235F" w:rsidRDefault="00D533EF" w:rsidP="004C2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35F" w:rsidRPr="004C235F" w:rsidRDefault="004C235F" w:rsidP="004C23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235F">
        <w:rPr>
          <w:rFonts w:ascii="Times New Roman" w:hAnsi="Times New Roman" w:cs="Times New Roman"/>
          <w:b/>
          <w:sz w:val="28"/>
          <w:szCs w:val="28"/>
        </w:rPr>
        <w:t>10.  Материально-техническое и информационное обеспечение обучения</w:t>
      </w:r>
    </w:p>
    <w:p w:rsidR="004C235F" w:rsidRPr="004C235F" w:rsidRDefault="004C235F" w:rsidP="004C2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35F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4C235F" w:rsidRPr="004C235F" w:rsidRDefault="004C235F" w:rsidP="004C23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стол письменный, стол преподавателя, стул, кресло офисное, моноблок, интерактивная доска, проектор, тумбочка, противогазы ГП, носилки санитарные, перевязочный материал и дезинфицирующие средства для отработки навыков оказания медицинской помощи пострадавшим, респираторы, сумки санитарные.</w:t>
      </w:r>
      <w:r w:rsidRPr="004C235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C235F" w:rsidRPr="004C235F" w:rsidRDefault="004C235F" w:rsidP="004C235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235F">
        <w:rPr>
          <w:rFonts w:ascii="Times New Roman" w:hAnsi="Times New Roman" w:cs="Times New Roman"/>
          <w:bCs/>
          <w:sz w:val="28"/>
          <w:szCs w:val="28"/>
        </w:rPr>
        <w:lastRenderedPageBreak/>
        <w:t>Оборудование кабинета для инвалидов и лиц с ОВЗ с нарушениями опорно-двигательного аппарата:</w:t>
      </w:r>
    </w:p>
    <w:p w:rsidR="004C235F" w:rsidRPr="004C235F" w:rsidRDefault="004C235F" w:rsidP="004C235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Оборудование для видеоконференцсвязи (сервер, видеокамера,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аккустич.системы</w:t>
      </w:r>
      <w:proofErr w:type="spellEnd"/>
      <w:r w:rsidRPr="004C235F">
        <w:rPr>
          <w:rFonts w:ascii="Times New Roman" w:hAnsi="Times New Roman" w:cs="Times New Roman"/>
          <w:sz w:val="28"/>
          <w:szCs w:val="28"/>
        </w:rPr>
        <w:t>)</w:t>
      </w:r>
    </w:p>
    <w:p w:rsidR="004C235F" w:rsidRPr="004C235F" w:rsidRDefault="004C235F" w:rsidP="004C235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Мобильный компьютерный класс из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нотбуков</w:t>
      </w:r>
      <w:proofErr w:type="spellEnd"/>
      <w:r w:rsidRPr="004C235F">
        <w:rPr>
          <w:rFonts w:ascii="Times New Roman" w:hAnsi="Times New Roman" w:cs="Times New Roman"/>
          <w:sz w:val="28"/>
          <w:szCs w:val="28"/>
        </w:rPr>
        <w:t xml:space="preserve"> HP</w:t>
      </w:r>
    </w:p>
    <w:p w:rsidR="004C235F" w:rsidRPr="004C235F" w:rsidRDefault="004C235F" w:rsidP="004C235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35F">
        <w:rPr>
          <w:rFonts w:ascii="Times New Roman" w:hAnsi="Times New Roman" w:cs="Times New Roman"/>
          <w:sz w:val="28"/>
          <w:szCs w:val="28"/>
        </w:rPr>
        <w:t>Вебкамера</w:t>
      </w:r>
      <w:proofErr w:type="spellEnd"/>
    </w:p>
    <w:p w:rsidR="004C235F" w:rsidRPr="004C235F" w:rsidRDefault="004C235F" w:rsidP="004C235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Документ-камера</w:t>
      </w:r>
    </w:p>
    <w:p w:rsidR="004C235F" w:rsidRPr="004C235F" w:rsidRDefault="004C235F" w:rsidP="004C235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Интерактивный комплекс (интерактивная доска IQ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4C235F">
        <w:rPr>
          <w:rFonts w:ascii="Times New Roman" w:hAnsi="Times New Roman" w:cs="Times New Roman"/>
          <w:sz w:val="28"/>
          <w:szCs w:val="28"/>
        </w:rPr>
        <w:t xml:space="preserve"> PS S100, короткофокусный проектор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Benq</w:t>
      </w:r>
      <w:proofErr w:type="spellEnd"/>
      <w:r w:rsidRPr="004C235F">
        <w:rPr>
          <w:rFonts w:ascii="Times New Roman" w:hAnsi="Times New Roman" w:cs="Times New Roman"/>
          <w:sz w:val="28"/>
          <w:szCs w:val="28"/>
        </w:rPr>
        <w:t xml:space="preserve"> MX806ST, ноутбук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Aser</w:t>
      </w:r>
      <w:proofErr w:type="spellEnd"/>
      <w:r w:rsidRPr="004C235F">
        <w:rPr>
          <w:rFonts w:ascii="Times New Roman" w:hAnsi="Times New Roman" w:cs="Times New Roman"/>
          <w:sz w:val="28"/>
          <w:szCs w:val="28"/>
        </w:rPr>
        <w:t xml:space="preserve"> ASPIRE E5-521G-88VM</w:t>
      </w:r>
    </w:p>
    <w:p w:rsidR="004C235F" w:rsidRPr="004C235F" w:rsidRDefault="004C235F" w:rsidP="004C235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Компьютер (моноблок) AIO A22 21.5"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4C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4C235F">
        <w:rPr>
          <w:rFonts w:ascii="Times New Roman" w:hAnsi="Times New Roman" w:cs="Times New Roman"/>
          <w:sz w:val="28"/>
          <w:szCs w:val="28"/>
        </w:rPr>
        <w:t xml:space="preserve"> CPU G3220 с предустановленной операционной системой, пакетом офисных приложений в комплекте</w:t>
      </w:r>
    </w:p>
    <w:p w:rsidR="004C235F" w:rsidRPr="004C235F" w:rsidRDefault="004C235F" w:rsidP="004C235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Интерактивная трибуна</w:t>
      </w:r>
    </w:p>
    <w:p w:rsidR="004C235F" w:rsidRPr="004C235F" w:rsidRDefault="004C235F" w:rsidP="004C235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4C235F" w:rsidRPr="004C235F" w:rsidRDefault="004C235F" w:rsidP="004C235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Стол с микролифтом для лиц с нарушением ОДА</w:t>
      </w:r>
    </w:p>
    <w:p w:rsidR="004C235F" w:rsidRPr="004C235F" w:rsidRDefault="004C235F" w:rsidP="004C235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235F">
        <w:rPr>
          <w:rFonts w:ascii="Times New Roman" w:hAnsi="Times New Roman" w:cs="Times New Roman"/>
          <w:bCs/>
          <w:sz w:val="28"/>
          <w:szCs w:val="28"/>
        </w:rPr>
        <w:t>Оборудование кабинета для инвалидов и лиц с ОВЗ с нарушениями зрения:</w:t>
      </w:r>
    </w:p>
    <w:p w:rsidR="004C235F" w:rsidRPr="004C235F" w:rsidRDefault="004C235F" w:rsidP="004C235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Дисплей Брайля</w:t>
      </w:r>
    </w:p>
    <w:p w:rsidR="004C235F" w:rsidRPr="004C235F" w:rsidRDefault="004C235F" w:rsidP="004C235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Машина сканирующая и читающая текст</w:t>
      </w:r>
    </w:p>
    <w:p w:rsidR="004C235F" w:rsidRPr="004C235F" w:rsidRDefault="004C235F" w:rsidP="004C235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Программа экранного доступа с речью и поддержкой Брайля</w:t>
      </w:r>
    </w:p>
    <w:p w:rsidR="004C235F" w:rsidRPr="004C235F" w:rsidRDefault="004C235F" w:rsidP="004C235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Электронный ручной увеличитель</w:t>
      </w:r>
    </w:p>
    <w:p w:rsidR="004C235F" w:rsidRPr="004C235F" w:rsidRDefault="004C235F" w:rsidP="004C235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Портативный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видеоувеличитель</w:t>
      </w:r>
      <w:proofErr w:type="spellEnd"/>
    </w:p>
    <w:p w:rsidR="004C235F" w:rsidRPr="004C235F" w:rsidRDefault="004C235F" w:rsidP="004C23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Оборудование для видеоконференцсвязи (сервер, видеокамера,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аккустич.системы</w:t>
      </w:r>
      <w:proofErr w:type="spellEnd"/>
      <w:r w:rsidRPr="004C235F">
        <w:rPr>
          <w:rFonts w:ascii="Times New Roman" w:hAnsi="Times New Roman" w:cs="Times New Roman"/>
          <w:sz w:val="28"/>
          <w:szCs w:val="28"/>
        </w:rPr>
        <w:t xml:space="preserve"> - 4 шт.)</w:t>
      </w:r>
    </w:p>
    <w:p w:rsidR="004C235F" w:rsidRPr="004C235F" w:rsidRDefault="004C235F" w:rsidP="004C235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 xml:space="preserve">Мобильный компьютерный класс из 12 </w:t>
      </w:r>
      <w:proofErr w:type="spellStart"/>
      <w:r w:rsidRPr="004C235F">
        <w:rPr>
          <w:rFonts w:ascii="Times New Roman" w:hAnsi="Times New Roman" w:cs="Times New Roman"/>
          <w:sz w:val="28"/>
          <w:szCs w:val="28"/>
        </w:rPr>
        <w:t>нотбуков</w:t>
      </w:r>
      <w:proofErr w:type="spellEnd"/>
      <w:r w:rsidRPr="004C235F">
        <w:rPr>
          <w:rFonts w:ascii="Times New Roman" w:hAnsi="Times New Roman" w:cs="Times New Roman"/>
          <w:sz w:val="28"/>
          <w:szCs w:val="28"/>
        </w:rPr>
        <w:t xml:space="preserve"> HP</w:t>
      </w:r>
    </w:p>
    <w:p w:rsidR="004C235F" w:rsidRPr="004C235F" w:rsidRDefault="004C235F" w:rsidP="004C235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235F">
        <w:rPr>
          <w:rFonts w:ascii="Times New Roman" w:hAnsi="Times New Roman" w:cs="Times New Roman"/>
          <w:sz w:val="28"/>
          <w:szCs w:val="28"/>
        </w:rPr>
        <w:t>Вебкамера</w:t>
      </w:r>
      <w:proofErr w:type="spellEnd"/>
    </w:p>
    <w:p w:rsidR="004C235F" w:rsidRPr="004C235F" w:rsidRDefault="004C235F" w:rsidP="004C235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Документ-камера</w:t>
      </w:r>
    </w:p>
    <w:p w:rsidR="004C235F" w:rsidRPr="004C235F" w:rsidRDefault="004C235F" w:rsidP="004C235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235F">
        <w:rPr>
          <w:rFonts w:ascii="Times New Roman" w:hAnsi="Times New Roman" w:cs="Times New Roman"/>
          <w:bCs/>
          <w:sz w:val="28"/>
          <w:szCs w:val="28"/>
        </w:rPr>
        <w:t>Оборудование кабинета для инвалидов и лиц с ОВЗ с нарушениями слуха:</w:t>
      </w:r>
    </w:p>
    <w:p w:rsidR="004C235F" w:rsidRPr="004C235F" w:rsidRDefault="004C235F" w:rsidP="004C235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Автоматизированное рабочее место ученика с нарушением слуха</w:t>
      </w:r>
    </w:p>
    <w:p w:rsidR="004C235F" w:rsidRPr="004C235F" w:rsidRDefault="004C235F" w:rsidP="004C235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235F">
        <w:rPr>
          <w:rFonts w:ascii="Times New Roman" w:hAnsi="Times New Roman" w:cs="Times New Roman"/>
          <w:sz w:val="28"/>
          <w:szCs w:val="28"/>
        </w:rPr>
        <w:t>Стационарная информационная индукционная система для слабослышащих</w:t>
      </w:r>
    </w:p>
    <w:p w:rsidR="004C235F" w:rsidRDefault="004C235F" w:rsidP="004C235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/>
          <w:color w:val="FF0000"/>
          <w:sz w:val="28"/>
          <w:szCs w:val="28"/>
        </w:rPr>
      </w:pPr>
    </w:p>
    <w:p w:rsidR="006854CB" w:rsidRPr="00923D42" w:rsidRDefault="006854CB" w:rsidP="006854CB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3D4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источники </w:t>
      </w:r>
    </w:p>
    <w:p w:rsidR="006854CB" w:rsidRPr="00923D42" w:rsidRDefault="006854CB" w:rsidP="006854C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3D42">
        <w:rPr>
          <w:rFonts w:ascii="Times New Roman" w:eastAsia="Calibri" w:hAnsi="Times New Roman" w:cs="Times New Roman"/>
          <w:sz w:val="28"/>
          <w:szCs w:val="28"/>
        </w:rPr>
        <w:t xml:space="preserve">1.Агабекян, И. П. Английский язык для сферы обслуживания: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23D42">
        <w:rPr>
          <w:rFonts w:ascii="Times New Roman" w:eastAsia="Calibri" w:hAnsi="Times New Roman" w:cs="Times New Roman"/>
          <w:sz w:val="28"/>
          <w:szCs w:val="28"/>
        </w:rPr>
        <w:t xml:space="preserve">учебное пособие / И. П. </w:t>
      </w:r>
      <w:proofErr w:type="spellStart"/>
      <w:r w:rsidRPr="00923D42">
        <w:rPr>
          <w:rFonts w:ascii="Times New Roman" w:eastAsia="Calibri" w:hAnsi="Times New Roman" w:cs="Times New Roman"/>
          <w:sz w:val="28"/>
          <w:szCs w:val="28"/>
        </w:rPr>
        <w:t>Агабекян</w:t>
      </w:r>
      <w:proofErr w:type="spellEnd"/>
      <w:r w:rsidRPr="00923D42">
        <w:rPr>
          <w:rFonts w:ascii="Times New Roman" w:eastAsia="Calibri" w:hAnsi="Times New Roman" w:cs="Times New Roman"/>
          <w:sz w:val="28"/>
          <w:szCs w:val="28"/>
        </w:rPr>
        <w:t>. - М.: Проспект, 201</w:t>
      </w:r>
      <w:r w:rsidR="00EE5262">
        <w:rPr>
          <w:rFonts w:ascii="Times New Roman" w:eastAsia="Calibri" w:hAnsi="Times New Roman" w:cs="Times New Roman"/>
          <w:sz w:val="28"/>
          <w:szCs w:val="28"/>
        </w:rPr>
        <w:t>6</w:t>
      </w:r>
      <w:r w:rsidRPr="00923D42">
        <w:rPr>
          <w:rFonts w:ascii="Times New Roman" w:eastAsia="Calibri" w:hAnsi="Times New Roman" w:cs="Times New Roman"/>
          <w:sz w:val="28"/>
          <w:szCs w:val="28"/>
        </w:rPr>
        <w:t xml:space="preserve">. - 248 с. </w:t>
      </w:r>
    </w:p>
    <w:p w:rsidR="006854CB" w:rsidRPr="00923D42" w:rsidRDefault="006854CB" w:rsidP="006854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t>2.Акентьева, С. И. Организация туристской индустрии:</w:t>
      </w:r>
      <w:r w:rsidR="009F4870" w:rsidRPr="00923D42">
        <w:rPr>
          <w:rFonts w:ascii="Times New Roman" w:hAnsi="Times New Roman" w:cs="Times New Roman"/>
          <w:sz w:val="28"/>
          <w:szCs w:val="28"/>
        </w:rPr>
        <w:t xml:space="preserve">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23D42">
        <w:rPr>
          <w:rFonts w:ascii="Times New Roman" w:hAnsi="Times New Roman" w:cs="Times New Roman"/>
          <w:sz w:val="28"/>
          <w:szCs w:val="28"/>
        </w:rPr>
        <w:t xml:space="preserve">учебник для студ. Учреждения </w:t>
      </w:r>
      <w:proofErr w:type="spellStart"/>
      <w:r w:rsidRPr="00923D42">
        <w:rPr>
          <w:rFonts w:ascii="Times New Roman" w:hAnsi="Times New Roman" w:cs="Times New Roman"/>
          <w:sz w:val="28"/>
          <w:szCs w:val="28"/>
        </w:rPr>
        <w:t>сред.проф</w:t>
      </w:r>
      <w:proofErr w:type="spellEnd"/>
      <w:r w:rsidRPr="00923D42">
        <w:rPr>
          <w:rFonts w:ascii="Times New Roman" w:hAnsi="Times New Roman" w:cs="Times New Roman"/>
          <w:sz w:val="28"/>
          <w:szCs w:val="28"/>
        </w:rPr>
        <w:t xml:space="preserve">. образования / С. И. </w:t>
      </w:r>
      <w:proofErr w:type="spellStart"/>
      <w:r w:rsidRPr="00923D42"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 w:rsidRPr="00923D42">
        <w:rPr>
          <w:rFonts w:ascii="Times New Roman" w:hAnsi="Times New Roman" w:cs="Times New Roman"/>
          <w:sz w:val="28"/>
          <w:szCs w:val="28"/>
        </w:rPr>
        <w:t>. - М.: Издательский центр</w:t>
      </w:r>
      <w:r w:rsidR="009F4870" w:rsidRPr="00923D42">
        <w:rPr>
          <w:rFonts w:ascii="Times New Roman" w:hAnsi="Times New Roman" w:cs="Times New Roman"/>
          <w:sz w:val="28"/>
          <w:szCs w:val="28"/>
        </w:rPr>
        <w:t xml:space="preserve"> </w:t>
      </w:r>
      <w:r w:rsidRPr="00923D42">
        <w:rPr>
          <w:rFonts w:ascii="Times New Roman" w:hAnsi="Times New Roman" w:cs="Times New Roman"/>
          <w:sz w:val="28"/>
          <w:szCs w:val="28"/>
        </w:rPr>
        <w:t>«Академия», 201</w:t>
      </w:r>
      <w:r w:rsidR="0099133C">
        <w:rPr>
          <w:rFonts w:ascii="Times New Roman" w:hAnsi="Times New Roman" w:cs="Times New Roman"/>
          <w:sz w:val="28"/>
          <w:szCs w:val="28"/>
        </w:rPr>
        <w:t>7</w:t>
      </w:r>
      <w:r w:rsidRPr="00923D42">
        <w:rPr>
          <w:rFonts w:ascii="Times New Roman" w:hAnsi="Times New Roman" w:cs="Times New Roman"/>
          <w:sz w:val="28"/>
          <w:szCs w:val="28"/>
        </w:rPr>
        <w:t xml:space="preserve">. - 320 с. 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3Гончарова, Т. А. Английский язык для гостиничного бизнеса: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нач. проф. образования/ Т. А. Гончарова. - 9-е изд., стер. - М.: Издательский центр «Академия», 201</w:t>
      </w:r>
      <w:r w:rsidR="00EE5262">
        <w:rPr>
          <w:rFonts w:ascii="Times New Roman" w:hAnsi="Times New Roman" w:cs="Times New Roman"/>
          <w:bCs/>
          <w:sz w:val="28"/>
          <w:szCs w:val="28"/>
        </w:rPr>
        <w:t>5</w:t>
      </w:r>
      <w:r w:rsidRPr="00923D42">
        <w:rPr>
          <w:rFonts w:ascii="Times New Roman" w:hAnsi="Times New Roman" w:cs="Times New Roman"/>
          <w:bCs/>
          <w:sz w:val="28"/>
          <w:szCs w:val="28"/>
        </w:rPr>
        <w:t>. – 144 с.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4.Гридин, А.Д. Безопасность и охрана труда в сфере гостиничного обслуживания: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 / А.Д. Гридин. - 2-е изд., стер. – М.: Издательский центр «Академия», 201</w:t>
      </w:r>
      <w:r w:rsidR="0099133C">
        <w:rPr>
          <w:rFonts w:ascii="Times New Roman" w:hAnsi="Times New Roman" w:cs="Times New Roman"/>
          <w:bCs/>
          <w:sz w:val="28"/>
          <w:szCs w:val="28"/>
        </w:rPr>
        <w:t>6</w:t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– 224 с. 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>5.Ёхина, М.А. Бронирование гостиничных услуг 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 / М.А.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Ёхина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. - Издательский центр «Академия», 201</w:t>
      </w:r>
      <w:r w:rsidR="0099133C">
        <w:rPr>
          <w:rFonts w:ascii="Times New Roman" w:hAnsi="Times New Roman" w:cs="Times New Roman"/>
          <w:bCs/>
          <w:sz w:val="28"/>
          <w:szCs w:val="28"/>
        </w:rPr>
        <w:t>7</w:t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– 240 с. 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6.Ёхина, М.А. Организация обслуживания в гостиницах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 / М.А.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Ёхина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. - 4-е изд., стер. – М.: Издательский центр «Академия», 201</w:t>
      </w:r>
      <w:r w:rsidR="00EE5262">
        <w:rPr>
          <w:rFonts w:ascii="Times New Roman" w:hAnsi="Times New Roman" w:cs="Times New Roman"/>
          <w:bCs/>
          <w:sz w:val="28"/>
          <w:szCs w:val="28"/>
        </w:rPr>
        <w:t>4</w:t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– 208 с. 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7.Ёхина, М.А. Приём, размещение и выписка гостей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: учебник для студ. учреждений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сред.проф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образования / М.А.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Ёхина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.  – М.: Издательский центр «Академия», 201</w:t>
      </w:r>
      <w:r w:rsidR="00EE5262">
        <w:rPr>
          <w:rFonts w:ascii="Times New Roman" w:hAnsi="Times New Roman" w:cs="Times New Roman"/>
          <w:bCs/>
          <w:sz w:val="28"/>
          <w:szCs w:val="28"/>
        </w:rPr>
        <w:t>5</w:t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– 304с. 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8.Зайцева, Н. А. Менеджмент в сервисе и туризме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>: учебное пособие/Н. А. Зайцева. 2-е изд., доп. – М.: Форум,201</w:t>
      </w:r>
      <w:r w:rsidR="00EE5262">
        <w:rPr>
          <w:rFonts w:ascii="Times New Roman" w:hAnsi="Times New Roman" w:cs="Times New Roman"/>
          <w:bCs/>
          <w:sz w:val="28"/>
          <w:szCs w:val="28"/>
        </w:rPr>
        <w:t>5</w:t>
      </w:r>
      <w:r w:rsidRPr="00923D42">
        <w:rPr>
          <w:rFonts w:ascii="Times New Roman" w:hAnsi="Times New Roman" w:cs="Times New Roman"/>
          <w:bCs/>
          <w:sz w:val="28"/>
          <w:szCs w:val="28"/>
        </w:rPr>
        <w:t>. – 368 с.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t xml:space="preserve">9.Казначевская, Г. Б. Менеджмент: учебник / Г. Б. </w:t>
      </w:r>
      <w:proofErr w:type="spellStart"/>
      <w:r w:rsidRPr="00923D42">
        <w:rPr>
          <w:rFonts w:ascii="Times New Roman" w:hAnsi="Times New Roman" w:cs="Times New Roman"/>
          <w:sz w:val="28"/>
          <w:szCs w:val="28"/>
        </w:rPr>
        <w:t>Казначевская</w:t>
      </w:r>
      <w:proofErr w:type="spellEnd"/>
      <w:r w:rsidRPr="00923D42">
        <w:rPr>
          <w:rFonts w:ascii="Times New Roman" w:hAnsi="Times New Roman" w:cs="Times New Roman"/>
          <w:sz w:val="28"/>
          <w:szCs w:val="28"/>
        </w:rPr>
        <w:t>. - 16-е изд. стереотип. - Ростов-на-Дону: Феникс, 2015. - 347 с.015. - 272 с.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10.Петрова Г.В. Правовое и документационное обеспечение профессиональной деятельности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>: учеб. пособие для студ. учреждений сред. проф. образования / Г.В. Петрова–– М.: Издательский центр «Академия», 201</w:t>
      </w:r>
      <w:r w:rsidR="0099133C">
        <w:rPr>
          <w:rFonts w:ascii="Times New Roman" w:hAnsi="Times New Roman" w:cs="Times New Roman"/>
          <w:bCs/>
          <w:sz w:val="28"/>
          <w:szCs w:val="28"/>
        </w:rPr>
        <w:t>7</w:t>
      </w:r>
      <w:r w:rsidRPr="00923D42">
        <w:rPr>
          <w:rFonts w:ascii="Times New Roman" w:hAnsi="Times New Roman" w:cs="Times New Roman"/>
          <w:bCs/>
          <w:sz w:val="28"/>
          <w:szCs w:val="28"/>
        </w:rPr>
        <w:t>. –  320с.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t xml:space="preserve"> 11.Полевая, М. В. Управление персоналом в гостиничном сервисе:</w:t>
      </w:r>
      <w:r w:rsidR="009F4870" w:rsidRPr="00923D42">
        <w:rPr>
          <w:rFonts w:ascii="Times New Roman" w:hAnsi="Times New Roman" w:cs="Times New Roman"/>
          <w:sz w:val="28"/>
          <w:szCs w:val="28"/>
        </w:rPr>
        <w:t xml:space="preserve">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>:</w:t>
      </w:r>
      <w:r w:rsidRPr="00923D42">
        <w:rPr>
          <w:rFonts w:ascii="Times New Roman" w:hAnsi="Times New Roman" w:cs="Times New Roman"/>
          <w:sz w:val="28"/>
          <w:szCs w:val="28"/>
        </w:rPr>
        <w:t xml:space="preserve"> учебник для студ. учреждений </w:t>
      </w:r>
      <w:proofErr w:type="spellStart"/>
      <w:r w:rsidRPr="00923D42">
        <w:rPr>
          <w:rFonts w:ascii="Times New Roman" w:hAnsi="Times New Roman" w:cs="Times New Roman"/>
          <w:sz w:val="28"/>
          <w:szCs w:val="28"/>
        </w:rPr>
        <w:t>сред.проф</w:t>
      </w:r>
      <w:proofErr w:type="spellEnd"/>
      <w:r w:rsidRPr="00923D42">
        <w:rPr>
          <w:rFonts w:ascii="Times New Roman" w:hAnsi="Times New Roman" w:cs="Times New Roman"/>
          <w:sz w:val="28"/>
          <w:szCs w:val="28"/>
        </w:rPr>
        <w:t>. образования / М. В. Полевая. - М.: Издательский центр «Академия», 201</w:t>
      </w:r>
      <w:r w:rsidR="00EE5262">
        <w:rPr>
          <w:rFonts w:ascii="Times New Roman" w:hAnsi="Times New Roman" w:cs="Times New Roman"/>
          <w:sz w:val="28"/>
          <w:szCs w:val="28"/>
        </w:rPr>
        <w:t>6</w:t>
      </w:r>
      <w:r w:rsidRPr="00923D42">
        <w:rPr>
          <w:rFonts w:ascii="Times New Roman" w:hAnsi="Times New Roman" w:cs="Times New Roman"/>
          <w:sz w:val="28"/>
          <w:szCs w:val="28"/>
        </w:rPr>
        <w:t>. - 208 с.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t>12.Предприятие общественного питания: журнал. – 2016.-№ 1,2,4,6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t>Питание и общество: журнал. – 2013. - №1-8, № 201</w:t>
      </w:r>
      <w:r w:rsidR="00EE5262">
        <w:rPr>
          <w:rFonts w:ascii="Times New Roman" w:hAnsi="Times New Roman" w:cs="Times New Roman"/>
          <w:sz w:val="28"/>
          <w:szCs w:val="28"/>
        </w:rPr>
        <w:t>6</w:t>
      </w:r>
      <w:r w:rsidRPr="00923D42">
        <w:rPr>
          <w:rFonts w:ascii="Times New Roman" w:hAnsi="Times New Roman" w:cs="Times New Roman"/>
          <w:sz w:val="28"/>
          <w:szCs w:val="28"/>
        </w:rPr>
        <w:t>. -№6-10</w:t>
      </w:r>
    </w:p>
    <w:p w:rsidR="006854CB" w:rsidRPr="00923D42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t xml:space="preserve">           13.Сорокина, А. В. Организация обслуживания в гостиничных и туристических комплексах: учебник / А. В. Сорокина. – М.: Инфра-М,2014. – 1 экз.</w:t>
      </w:r>
    </w:p>
    <w:p w:rsidR="006854CB" w:rsidRPr="00923D42" w:rsidRDefault="006854CB" w:rsidP="005E495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3D42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источники: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Павлова Н.В. Администратор гостиницы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: учеб. пособие для студ. учреждений сред. проф. образования / Н.В. Павлова –– М.: Издательский центр «Академия», 2013. –  80 с. 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Романова В.А. Гостиничные комплексы. Организация и функционирование: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>: учеб. пособие/ В.А. Романова, [и др.]––Изд.2-е. –Ростов н/Д: Издательский центр «Март»; Феникс, 2010.</w:t>
      </w:r>
      <w:r w:rsidR="009F4870" w:rsidRPr="00923D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- 221с.: ил. – («Туризм и сервис»). 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Тимохина, Т.Л. Организация административно-хозяйственной службы гостиницы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: учебное пособие. –М.: ИД «ФОРУМ»: ИНФРА-М, 2009. – 256 с.: ил. – (Высшее образование). 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Тимохина, Т.Л. Организация приёма и обслуживания туристов 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923D42">
        <w:rPr>
          <w:rFonts w:ascii="Times New Roman" w:hAnsi="Times New Roman" w:cs="Times New Roman"/>
          <w:bCs/>
          <w:sz w:val="28"/>
          <w:szCs w:val="28"/>
        </w:rPr>
        <w:t>Текст</w:t>
      </w:r>
      <w:r w:rsidRPr="00923D42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: учебное пособие. – 3-е изд.,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923D4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 и доп. – М.: ИД «ФОРУМ»: ИНФРА-М, 2013. – 352 с.: ил. – (Высшее образование). </w:t>
      </w:r>
    </w:p>
    <w:p w:rsidR="006854CB" w:rsidRPr="00923D42" w:rsidRDefault="006854CB" w:rsidP="006854CB">
      <w:pPr>
        <w:tabs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23D42">
        <w:rPr>
          <w:rFonts w:ascii="Times New Roman" w:hAnsi="Times New Roman" w:cs="Times New Roman"/>
          <w:b/>
          <w:i/>
          <w:sz w:val="28"/>
          <w:szCs w:val="28"/>
        </w:rPr>
        <w:t>Нормативно-правовые документы</w:t>
      </w:r>
    </w:p>
    <w:p w:rsidR="006854CB" w:rsidRPr="00923D42" w:rsidRDefault="006854CB" w:rsidP="006854CB">
      <w:pPr>
        <w:pStyle w:val="a6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t>ГОСТ Р 53423-2009 Туристические услуги. Гостиницы и другие средства размещения.    Термины и определения.</w:t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2010–07–01. – М.: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, 2010</w:t>
      </w:r>
    </w:p>
    <w:p w:rsidR="006854CB" w:rsidRPr="00923D42" w:rsidRDefault="006854CB" w:rsidP="006854CB">
      <w:pPr>
        <w:pStyle w:val="a6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ГОСТ Р 54603-2011 Услуги средств размещения. Общие требования к обслуживающему персоналу. –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2013–01–01. – М.: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, 2013</w:t>
      </w:r>
    </w:p>
    <w:p w:rsidR="006854CB" w:rsidRPr="00923D42" w:rsidRDefault="006854CB" w:rsidP="006854CB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ГОСТ Р 51185-2008 Туристские услуги. Средства размещения. Общие требования. –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2009–07–01. – М.: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, 2009</w:t>
      </w:r>
    </w:p>
    <w:p w:rsidR="006854CB" w:rsidRPr="00923D42" w:rsidRDefault="006854CB" w:rsidP="006854CB">
      <w:pPr>
        <w:pStyle w:val="a6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t xml:space="preserve">ГОСТ Р 50646-2012 Услуги населению. Термины и определения.  </w:t>
      </w:r>
      <w:r w:rsidRPr="00923D4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2014–01–01. – М.: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, 2009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ГОСТ Р 50644-2009 Туристские услуги. Требования по обеспечению безопасности туристов. –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2010–07–01. – М.: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, 2010.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>Закон Российской Федерации «О защите прав потребителей». – М.: Проспект, 2012.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гостиничных услуг в Российской Федерации (с изменениями) постановление Правительства РФ от 25 апреля 1997 г. N 490 // режим доступа: справочно-правовая система Гарант.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О миграционном учёте иностранных граждан и лиц без гражданства в Российской Федерации: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. закон от 18.07.2006 №109 ФЗ. – М.: Ось-89, 2008.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О персональных данных: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 xml:space="preserve">. закон от 27.07.2006 №152 (в ред. от 25 июля 2011 №261-ФЗ) // Российская газета –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. выпуск. – 2011. – № 5538.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О правовом положении иностранных граждан в Российской Федерации: </w:t>
      </w:r>
      <w:proofErr w:type="spellStart"/>
      <w:r w:rsidRPr="00923D42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923D42">
        <w:rPr>
          <w:rFonts w:ascii="Times New Roman" w:hAnsi="Times New Roman" w:cs="Times New Roman"/>
          <w:bCs/>
          <w:sz w:val="28"/>
          <w:szCs w:val="28"/>
        </w:rPr>
        <w:t>. закон от 25.07.2002 №115-ФЗ. – М.: Ось-89, 2011.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классификации объектов туристской индустрии, включающих гостиницы и иные средства размещения, горнолыжные трассы, пляжи: приказ Министерства спорта, туризма и молодёжной политики РФ от 25 января 2011 г. №35 // Бюллетень нормативных актов федеральных органов исполнительной власти. – 2011. – № 14. 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D42">
        <w:rPr>
          <w:rFonts w:ascii="Times New Roman" w:hAnsi="Times New Roman" w:cs="Times New Roman"/>
          <w:bCs/>
          <w:sz w:val="28"/>
          <w:szCs w:val="28"/>
        </w:rPr>
        <w:t>Об утверждении системы классификации гостиниц и других средств размещения: приказ Федерального агентства по туризму от 21 июля 2005 г.№86 // Бюллетень нормативных актов федеральных органов исполнительной власти. – 2005. – № 38.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 апреля 1997 г. N 490 Об утверждении Правил предоставления гостиничных услуг в Российской Федерации (с изменениями) // режим доступа: справочно-правовая система Гарант. 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lastRenderedPageBreak/>
        <w:t xml:space="preserve"> О порядке выезда из Российской Федерации и въезда в Российскую Федерацию [электронный ресурс]: федеральный закон от 15.08.1996 г (действующая редакция) N 114-ФЗ // режим доступа: справочно-правовая система Консультант Плюс.</w:t>
      </w:r>
    </w:p>
    <w:p w:rsidR="006854CB" w:rsidRPr="00923D42" w:rsidRDefault="006854CB" w:rsidP="006854C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854CB" w:rsidRPr="00923D42" w:rsidRDefault="006854CB" w:rsidP="006854CB">
      <w:pPr>
        <w:tabs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23D42">
        <w:rPr>
          <w:rFonts w:ascii="Times New Roman" w:hAnsi="Times New Roman" w:cs="Times New Roman"/>
          <w:b/>
          <w:bCs/>
          <w:i/>
          <w:sz w:val="28"/>
          <w:szCs w:val="28"/>
        </w:rPr>
        <w:t>Электронные образовательные ресурсы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42">
        <w:rPr>
          <w:rFonts w:ascii="Times New Roman" w:hAnsi="Times New Roman" w:cs="Times New Roman"/>
          <w:sz w:val="28"/>
          <w:szCs w:val="28"/>
        </w:rPr>
        <w:t xml:space="preserve">Портал о гостиничном </w:t>
      </w:r>
      <w:proofErr w:type="gramStart"/>
      <w:r w:rsidRPr="00923D42">
        <w:rPr>
          <w:rFonts w:ascii="Times New Roman" w:hAnsi="Times New Roman" w:cs="Times New Roman"/>
          <w:sz w:val="28"/>
          <w:szCs w:val="28"/>
        </w:rPr>
        <w:t>бизнесе[</w:t>
      </w:r>
      <w:proofErr w:type="gramEnd"/>
      <w:r w:rsidRPr="00923D42">
        <w:rPr>
          <w:rFonts w:ascii="Times New Roman" w:hAnsi="Times New Roman" w:cs="Times New Roman"/>
          <w:sz w:val="28"/>
          <w:szCs w:val="28"/>
        </w:rPr>
        <w:t>Электронный ресурс].–</w:t>
      </w:r>
      <w:hyperlink r:id="rId9" w:history="1">
        <w:r w:rsidRPr="00923D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923D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923D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prohotel</w:t>
        </w:r>
        <w:proofErr w:type="spellEnd"/>
        <w:r w:rsidRPr="00923D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23D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23D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– (дата обращения 20.01.2017)</w:t>
      </w:r>
    </w:p>
    <w:p w:rsidR="006854CB" w:rsidRPr="00923D42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3D42">
        <w:rPr>
          <w:rFonts w:ascii="Times New Roman" w:hAnsi="Times New Roman" w:cs="Times New Roman"/>
          <w:sz w:val="28"/>
          <w:szCs w:val="28"/>
        </w:rPr>
        <w:t xml:space="preserve">Сайт Туристические услуги </w:t>
      </w:r>
      <w:proofErr w:type="gramStart"/>
      <w:r w:rsidR="00923D42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923D42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="00923D42">
        <w:rPr>
          <w:rFonts w:ascii="Times New Roman" w:hAnsi="Times New Roman" w:cs="Times New Roman"/>
          <w:sz w:val="28"/>
          <w:szCs w:val="28"/>
        </w:rPr>
        <w:t xml:space="preserve"> </w:t>
      </w:r>
      <w:r w:rsidRPr="00923D42">
        <w:rPr>
          <w:rFonts w:ascii="Times New Roman" w:hAnsi="Times New Roman" w:cs="Times New Roman"/>
          <w:sz w:val="28"/>
          <w:szCs w:val="28"/>
        </w:rPr>
        <w:t>[Электронный ресурс]. –</w:t>
      </w:r>
      <w:hyperlink r:id="rId10" w:history="1">
        <w:r w:rsidRPr="00923D4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http://w-siberia.ru</w:t>
        </w:r>
      </w:hyperlink>
      <w:r w:rsidRPr="00923D4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20.01.2017)</w:t>
      </w:r>
    </w:p>
    <w:p w:rsidR="00D533EF" w:rsidRPr="00923D42" w:rsidRDefault="00D533EF" w:rsidP="00D533EF">
      <w:pPr>
        <w:keepNext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33EF" w:rsidRPr="00923D42" w:rsidRDefault="00D533EF" w:rsidP="006854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Кадровое обеспечение учебной практики 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кадровым условиям реализации образовательной программы.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Сервис, оказание услуг населению </w:t>
      </w:r>
      <w:r w:rsidRPr="0092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(имеющих стаж работы в данной профессиональной области не менее 3 лет).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Сервис, оказание услуг населению</w:t>
      </w:r>
      <w:r w:rsidRPr="0092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реже 1 раза в 3 года с учетом расширения спектра профессиональных компетенций.</w:t>
      </w:r>
    </w:p>
    <w:p w:rsidR="00D533EF" w:rsidRPr="00923D42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</w:t>
      </w:r>
      <w:r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Сервис, оказание услуг населению</w:t>
      </w:r>
      <w:r w:rsidRPr="0092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D533EF" w:rsidRPr="00923D42" w:rsidRDefault="00D533EF" w:rsidP="00D533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33EF" w:rsidRPr="00923D42" w:rsidRDefault="00D533EF" w:rsidP="00D53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33EF" w:rsidRPr="00923D42" w:rsidRDefault="00D533EF" w:rsidP="00D53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0531" w:rsidRPr="00923D42" w:rsidRDefault="00D50531">
      <w:pPr>
        <w:rPr>
          <w:rFonts w:ascii="Times New Roman" w:hAnsi="Times New Roman" w:cs="Times New Roman"/>
          <w:sz w:val="28"/>
          <w:szCs w:val="28"/>
        </w:rPr>
      </w:pPr>
    </w:p>
    <w:sectPr w:rsidR="00D50531" w:rsidRPr="00923D42" w:rsidSect="009F4870">
      <w:footerReference w:type="even" r:id="rId11"/>
      <w:footerReference w:type="default" r:id="rId12"/>
      <w:pgSz w:w="11906" w:h="16838"/>
      <w:pgMar w:top="1134" w:right="84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DA" w:rsidRDefault="007E6ADA">
      <w:pPr>
        <w:spacing w:after="0" w:line="240" w:lineRule="auto"/>
      </w:pPr>
      <w:r>
        <w:separator/>
      </w:r>
    </w:p>
  </w:endnote>
  <w:endnote w:type="continuationSeparator" w:id="0">
    <w:p w:rsidR="007E6ADA" w:rsidRDefault="007E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5F" w:rsidRDefault="004C235F" w:rsidP="00E12A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235F" w:rsidRDefault="004C235F" w:rsidP="00E12A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5F" w:rsidRDefault="004C23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1F4A">
      <w:rPr>
        <w:noProof/>
      </w:rPr>
      <w:t>15</w:t>
    </w:r>
    <w:r>
      <w:rPr>
        <w:noProof/>
      </w:rPr>
      <w:fldChar w:fldCharType="end"/>
    </w:r>
  </w:p>
  <w:p w:rsidR="004C235F" w:rsidRDefault="004C235F" w:rsidP="00E12A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DA" w:rsidRDefault="007E6ADA">
      <w:pPr>
        <w:spacing w:after="0" w:line="240" w:lineRule="auto"/>
      </w:pPr>
      <w:r>
        <w:separator/>
      </w:r>
    </w:p>
  </w:footnote>
  <w:footnote w:type="continuationSeparator" w:id="0">
    <w:p w:rsidR="007E6ADA" w:rsidRDefault="007E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2E8"/>
    <w:multiLevelType w:val="hybridMultilevel"/>
    <w:tmpl w:val="6C2073AA"/>
    <w:lvl w:ilvl="0" w:tplc="E8385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ECD"/>
    <w:multiLevelType w:val="hybridMultilevel"/>
    <w:tmpl w:val="53FA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525F"/>
    <w:multiLevelType w:val="multilevel"/>
    <w:tmpl w:val="90B4D5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96489"/>
    <w:multiLevelType w:val="hybridMultilevel"/>
    <w:tmpl w:val="67B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2109D"/>
    <w:multiLevelType w:val="hybridMultilevel"/>
    <w:tmpl w:val="A13CF086"/>
    <w:lvl w:ilvl="0" w:tplc="CB10C20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5F47A4"/>
    <w:multiLevelType w:val="multilevel"/>
    <w:tmpl w:val="7318E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3B01E1"/>
    <w:multiLevelType w:val="hybridMultilevel"/>
    <w:tmpl w:val="7EA894E8"/>
    <w:lvl w:ilvl="0" w:tplc="CEEA7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4F13"/>
    <w:multiLevelType w:val="hybridMultilevel"/>
    <w:tmpl w:val="BDAC29E6"/>
    <w:lvl w:ilvl="0" w:tplc="CEEA7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D0E93"/>
    <w:multiLevelType w:val="hybridMultilevel"/>
    <w:tmpl w:val="BB425A4E"/>
    <w:lvl w:ilvl="0" w:tplc="CB10C20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32FFC"/>
    <w:multiLevelType w:val="hybridMultilevel"/>
    <w:tmpl w:val="0C96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20A62"/>
    <w:multiLevelType w:val="hybridMultilevel"/>
    <w:tmpl w:val="274A91AA"/>
    <w:lvl w:ilvl="0" w:tplc="CB10C20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277E38"/>
    <w:multiLevelType w:val="multilevel"/>
    <w:tmpl w:val="193C9A3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EF"/>
    <w:rsid w:val="000864BA"/>
    <w:rsid w:val="000F2E13"/>
    <w:rsid w:val="00154F79"/>
    <w:rsid w:val="001C2D90"/>
    <w:rsid w:val="001C6277"/>
    <w:rsid w:val="002119E3"/>
    <w:rsid w:val="003467D6"/>
    <w:rsid w:val="003C1F4A"/>
    <w:rsid w:val="00410981"/>
    <w:rsid w:val="00416939"/>
    <w:rsid w:val="004C235F"/>
    <w:rsid w:val="005602E3"/>
    <w:rsid w:val="0056069C"/>
    <w:rsid w:val="00573C52"/>
    <w:rsid w:val="005E4957"/>
    <w:rsid w:val="006854CB"/>
    <w:rsid w:val="00756A1B"/>
    <w:rsid w:val="007E6ADA"/>
    <w:rsid w:val="007F0141"/>
    <w:rsid w:val="00804085"/>
    <w:rsid w:val="00923D42"/>
    <w:rsid w:val="0099133C"/>
    <w:rsid w:val="00993522"/>
    <w:rsid w:val="009A6167"/>
    <w:rsid w:val="009A63F7"/>
    <w:rsid w:val="009B3736"/>
    <w:rsid w:val="009F4870"/>
    <w:rsid w:val="00A2400E"/>
    <w:rsid w:val="00A94467"/>
    <w:rsid w:val="00BD74DB"/>
    <w:rsid w:val="00CB0E68"/>
    <w:rsid w:val="00D50531"/>
    <w:rsid w:val="00D533EF"/>
    <w:rsid w:val="00DB671D"/>
    <w:rsid w:val="00E12A50"/>
    <w:rsid w:val="00EA0D88"/>
    <w:rsid w:val="00EE5262"/>
    <w:rsid w:val="00F263B1"/>
    <w:rsid w:val="00F5388A"/>
    <w:rsid w:val="00F6781A"/>
    <w:rsid w:val="00F91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812AF-36DC-4B09-A611-45A87984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67"/>
  </w:style>
  <w:style w:type="paragraph" w:styleId="2">
    <w:name w:val="heading 2"/>
    <w:basedOn w:val="a"/>
    <w:next w:val="a"/>
    <w:link w:val="20"/>
    <w:uiPriority w:val="99"/>
    <w:qFormat/>
    <w:rsid w:val="007F014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3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533E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533EF"/>
  </w:style>
  <w:style w:type="paragraph" w:styleId="a6">
    <w:name w:val="List Paragraph"/>
    <w:basedOn w:val="a"/>
    <w:uiPriority w:val="99"/>
    <w:qFormat/>
    <w:rsid w:val="00804085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7F01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7">
    <w:name w:val="Emphasis"/>
    <w:qFormat/>
    <w:rsid w:val="007F0141"/>
    <w:rPr>
      <w:i/>
      <w:iCs/>
    </w:rPr>
  </w:style>
  <w:style w:type="character" w:styleId="a8">
    <w:name w:val="Hyperlink"/>
    <w:unhideWhenUsed/>
    <w:rsid w:val="006854CB"/>
    <w:rPr>
      <w:color w:val="0000FF"/>
      <w:u w:val="single"/>
    </w:rPr>
  </w:style>
  <w:style w:type="paragraph" w:styleId="a9">
    <w:name w:val="No Spacing"/>
    <w:qFormat/>
    <w:rsid w:val="005E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1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1663"/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573C5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5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-sib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hot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8409-257D-4DB8-8800-B21206A7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5562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Преподаватель</cp:lastModifiedBy>
  <cp:revision>3</cp:revision>
  <cp:lastPrinted>2018-05-18T07:08:00Z</cp:lastPrinted>
  <dcterms:created xsi:type="dcterms:W3CDTF">2018-07-05T11:04:00Z</dcterms:created>
  <dcterms:modified xsi:type="dcterms:W3CDTF">2018-07-05T11:26:00Z</dcterms:modified>
</cp:coreProperties>
</file>