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2F" w:rsidRDefault="006C6DB7" w:rsidP="006C6D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псих</w:t>
      </w:r>
      <w:r w:rsidR="00D56B2F">
        <w:rPr>
          <w:b/>
          <w:bCs/>
          <w:color w:val="000000"/>
          <w:sz w:val="28"/>
          <w:szCs w:val="28"/>
        </w:rPr>
        <w:t>олога</w:t>
      </w:r>
    </w:p>
    <w:p w:rsidR="006C6DB7" w:rsidRDefault="00D56B2F" w:rsidP="006C6D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период действия режима «Повышенной готовности»</w:t>
      </w:r>
    </w:p>
    <w:p w:rsidR="006C6DB7" w:rsidRPr="00D56B2F" w:rsidRDefault="00D56B2F" w:rsidP="00D56B2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proofErr w:type="spellStart"/>
      <w:r w:rsidRPr="00D56B2F">
        <w:rPr>
          <w:bCs/>
          <w:color w:val="000000"/>
          <w:sz w:val="28"/>
          <w:szCs w:val="28"/>
        </w:rPr>
        <w:t>А.В.Киринская</w:t>
      </w:r>
      <w:proofErr w:type="spellEnd"/>
      <w:r w:rsidRPr="00D56B2F">
        <w:rPr>
          <w:bCs/>
          <w:color w:val="000000"/>
          <w:sz w:val="28"/>
          <w:szCs w:val="28"/>
        </w:rPr>
        <w:t xml:space="preserve">, </w:t>
      </w:r>
    </w:p>
    <w:p w:rsidR="00D56B2F" w:rsidRDefault="00D56B2F" w:rsidP="00D56B2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56B2F">
        <w:rPr>
          <w:bCs/>
          <w:color w:val="000000"/>
          <w:sz w:val="28"/>
          <w:szCs w:val="28"/>
        </w:rPr>
        <w:t>едагог</w:t>
      </w:r>
      <w:r>
        <w:rPr>
          <w:bCs/>
          <w:color w:val="000000"/>
          <w:sz w:val="28"/>
          <w:szCs w:val="28"/>
        </w:rPr>
        <w:t xml:space="preserve">-психолог ГБПОУ РО </w:t>
      </w:r>
      <w:proofErr w:type="spellStart"/>
      <w:r>
        <w:rPr>
          <w:bCs/>
          <w:color w:val="000000"/>
          <w:sz w:val="28"/>
          <w:szCs w:val="28"/>
        </w:rPr>
        <w:t>НКПТиУ</w:t>
      </w:r>
      <w:proofErr w:type="spellEnd"/>
    </w:p>
    <w:p w:rsidR="00D56B2F" w:rsidRPr="00D56B2F" w:rsidRDefault="00D56B2F" w:rsidP="00D56B2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C6DB7">
        <w:rPr>
          <w:b/>
          <w:bCs/>
          <w:color w:val="000000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6C6DB7">
        <w:rPr>
          <w:b/>
          <w:bCs/>
          <w:color w:val="000000"/>
          <w:sz w:val="28"/>
          <w:szCs w:val="28"/>
        </w:rPr>
        <w:t>коронавируса</w:t>
      </w:r>
      <w:proofErr w:type="spellEnd"/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недели</w:t>
      </w:r>
      <w:r w:rsidRPr="006C6DB7">
        <w:rPr>
          <w:color w:val="000000"/>
          <w:sz w:val="28"/>
          <w:szCs w:val="28"/>
        </w:rPr>
        <w:t xml:space="preserve"> жизнь здорово изменилась, в школах</w:t>
      </w:r>
      <w:r>
        <w:rPr>
          <w:color w:val="000000"/>
          <w:sz w:val="28"/>
          <w:szCs w:val="28"/>
        </w:rPr>
        <w:t>, колледжах и ВУЗах ввели</w:t>
      </w:r>
      <w:r w:rsidRPr="006C6DB7">
        <w:rPr>
          <w:color w:val="000000"/>
          <w:sz w:val="28"/>
          <w:szCs w:val="28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сосредоточиться</w:t>
      </w:r>
      <w:r w:rsidR="00991A10">
        <w:rPr>
          <w:color w:val="000000"/>
          <w:sz w:val="28"/>
          <w:szCs w:val="28"/>
        </w:rPr>
        <w:t xml:space="preserve"> на возможностях, которые у вас</w:t>
      </w:r>
      <w:r w:rsidRPr="006C6DB7">
        <w:rPr>
          <w:color w:val="000000"/>
          <w:sz w:val="28"/>
          <w:szCs w:val="28"/>
        </w:rPr>
        <w:t xml:space="preserve">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6C6DB7">
        <w:rPr>
          <w:color w:val="000000"/>
          <w:sz w:val="28"/>
          <w:szCs w:val="28"/>
        </w:rPr>
        <w:t>коронавирусом</w:t>
      </w:r>
      <w:proofErr w:type="spellEnd"/>
      <w:r w:rsidRPr="006C6DB7">
        <w:rPr>
          <w:color w:val="000000"/>
          <w:sz w:val="28"/>
          <w:szCs w:val="28"/>
        </w:rPr>
        <w:t xml:space="preserve"> или переносят его в очень легкой форме.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Очень важно соблюдать режим самоизоляции. Да, приходитс</w:t>
      </w:r>
      <w:r>
        <w:rPr>
          <w:color w:val="000000"/>
          <w:sz w:val="28"/>
          <w:szCs w:val="28"/>
        </w:rPr>
        <w:t>я сидеть дома, не ходить в колледж</w:t>
      </w:r>
      <w:r w:rsidRPr="006C6DB7">
        <w:rPr>
          <w:color w:val="000000"/>
          <w:sz w:val="28"/>
          <w:szCs w:val="28"/>
        </w:rPr>
        <w:t>, не встречаться с друзьями. С</w:t>
      </w:r>
      <w:r>
        <w:rPr>
          <w:color w:val="000000"/>
          <w:sz w:val="28"/>
          <w:szCs w:val="28"/>
        </w:rPr>
        <w:t>кучно…, но… Очень важно, чтобы в</w:t>
      </w:r>
      <w:r w:rsidRPr="006C6DB7">
        <w:rPr>
          <w:color w:val="000000"/>
          <w:sz w:val="28"/>
          <w:szCs w:val="28"/>
        </w:rPr>
        <w:t>ы понимал</w:t>
      </w:r>
      <w:r>
        <w:rPr>
          <w:color w:val="000000"/>
          <w:sz w:val="28"/>
          <w:szCs w:val="28"/>
        </w:rPr>
        <w:t>и</w:t>
      </w:r>
      <w:r w:rsidRPr="006C6DB7">
        <w:rPr>
          <w:color w:val="000000"/>
          <w:sz w:val="28"/>
          <w:szCs w:val="28"/>
        </w:rPr>
        <w:t>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</w:t>
      </w:r>
      <w:proofErr w:type="spellStart"/>
      <w:r>
        <w:rPr>
          <w:color w:val="000000"/>
          <w:sz w:val="28"/>
          <w:szCs w:val="28"/>
        </w:rPr>
        <w:t>бóльшую</w:t>
      </w:r>
      <w:proofErr w:type="spellEnd"/>
      <w:r>
        <w:rPr>
          <w:color w:val="000000"/>
          <w:sz w:val="28"/>
          <w:szCs w:val="28"/>
        </w:rPr>
        <w:t xml:space="preserve"> часть дня отслеживаете</w:t>
      </w:r>
      <w:r w:rsidRPr="006C6DB7">
        <w:rPr>
          <w:color w:val="000000"/>
          <w:sz w:val="28"/>
          <w:szCs w:val="28"/>
        </w:rPr>
        <w:t xml:space="preserve"> все новостные ленты, это только усиливает </w:t>
      </w:r>
      <w:r>
        <w:rPr>
          <w:color w:val="000000"/>
          <w:sz w:val="28"/>
          <w:szCs w:val="28"/>
        </w:rPr>
        <w:t>ваше</w:t>
      </w:r>
      <w:r w:rsidRPr="006C6DB7">
        <w:rPr>
          <w:color w:val="000000"/>
          <w:sz w:val="28"/>
          <w:szCs w:val="28"/>
        </w:rPr>
        <w:t xml:space="preserve"> беспокойство и тревогу. Лучше поменять тактику, выбрать 1—2 ресурса, которым </w:t>
      </w:r>
      <w:r>
        <w:rPr>
          <w:color w:val="000000"/>
          <w:sz w:val="28"/>
          <w:szCs w:val="28"/>
        </w:rPr>
        <w:t>ваша семья</w:t>
      </w:r>
      <w:r w:rsidRPr="006C6DB7">
        <w:rPr>
          <w:color w:val="000000"/>
          <w:sz w:val="28"/>
          <w:szCs w:val="28"/>
        </w:rPr>
        <w:t xml:space="preserve">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</w:t>
      </w:r>
      <w:r w:rsidR="00991A10">
        <w:rPr>
          <w:color w:val="000000"/>
          <w:sz w:val="28"/>
          <w:szCs w:val="28"/>
        </w:rPr>
        <w:t>с самоизоляцией. Может быть, и вы сможете</w:t>
      </w:r>
      <w:r w:rsidRPr="006C6DB7">
        <w:rPr>
          <w:color w:val="000000"/>
          <w:sz w:val="28"/>
          <w:szCs w:val="28"/>
        </w:rPr>
        <w:t xml:space="preserve"> посмотреть на эту ситуацию под таким углом?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Если же тревож</w:t>
      </w:r>
      <w:r w:rsidR="00991A10">
        <w:rPr>
          <w:color w:val="000000"/>
          <w:sz w:val="28"/>
          <w:szCs w:val="28"/>
        </w:rPr>
        <w:t>ные мысли постоянно атакуют вас</w:t>
      </w:r>
      <w:r w:rsidRPr="006C6DB7">
        <w:rPr>
          <w:color w:val="000000"/>
          <w:sz w:val="28"/>
          <w:szCs w:val="28"/>
        </w:rPr>
        <w:t>, помни</w:t>
      </w:r>
      <w:r w:rsidR="00991A10">
        <w:rPr>
          <w:color w:val="000000"/>
          <w:sz w:val="28"/>
          <w:szCs w:val="28"/>
        </w:rPr>
        <w:t>те</w:t>
      </w:r>
      <w:r w:rsidRPr="006C6DB7">
        <w:rPr>
          <w:color w:val="000000"/>
          <w:sz w:val="28"/>
          <w:szCs w:val="28"/>
        </w:rPr>
        <w:t>, ч</w:t>
      </w:r>
      <w:r w:rsidR="00991A10">
        <w:rPr>
          <w:color w:val="000000"/>
          <w:sz w:val="28"/>
          <w:szCs w:val="28"/>
        </w:rPr>
        <w:t>то тревога — это не опасно, вам</w:t>
      </w:r>
      <w:r w:rsidRPr="006C6DB7">
        <w:rPr>
          <w:color w:val="000000"/>
          <w:sz w:val="28"/>
          <w:szCs w:val="28"/>
        </w:rPr>
        <w:t xml:space="preserve"> не нужно думать о каждой тревожной мысли. Представь</w:t>
      </w:r>
      <w:r w:rsidR="00991A10">
        <w:rPr>
          <w:color w:val="000000"/>
          <w:sz w:val="28"/>
          <w:szCs w:val="28"/>
        </w:rPr>
        <w:t>те</w:t>
      </w:r>
      <w:r w:rsidRPr="006C6DB7">
        <w:rPr>
          <w:color w:val="000000"/>
          <w:sz w:val="28"/>
          <w:szCs w:val="28"/>
        </w:rPr>
        <w:t xml:space="preserve"> их как проплывающие по небу облака и попробуй</w:t>
      </w:r>
      <w:r w:rsidR="00991A10">
        <w:rPr>
          <w:color w:val="000000"/>
          <w:sz w:val="28"/>
          <w:szCs w:val="28"/>
        </w:rPr>
        <w:t>те</w:t>
      </w:r>
      <w:r w:rsidRPr="006C6DB7">
        <w:rPr>
          <w:color w:val="000000"/>
          <w:sz w:val="28"/>
          <w:szCs w:val="28"/>
        </w:rPr>
        <w:t xml:space="preserve"> сосредоточиться на своих делах, более приятных или важных.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br w:type="page"/>
      </w:r>
      <w:r w:rsidRPr="006C6DB7">
        <w:rPr>
          <w:b/>
          <w:bCs/>
          <w:color w:val="000000"/>
          <w:sz w:val="28"/>
          <w:szCs w:val="28"/>
        </w:rPr>
        <w:lastRenderedPageBreak/>
        <w:t xml:space="preserve">Советы подростку </w:t>
      </w:r>
      <w:r w:rsidR="00AC58C3">
        <w:rPr>
          <w:b/>
          <w:bCs/>
          <w:color w:val="000000"/>
          <w:sz w:val="28"/>
          <w:szCs w:val="28"/>
        </w:rPr>
        <w:t>по снижению стресса, контроля тревоги, сохранения</w:t>
      </w:r>
      <w:r w:rsidRPr="006C6DB7">
        <w:rPr>
          <w:b/>
          <w:bCs/>
          <w:color w:val="000000"/>
          <w:sz w:val="28"/>
          <w:szCs w:val="28"/>
        </w:rPr>
        <w:t xml:space="preserve"> продуктивности в текущих делах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6C6DB7" w:rsidRPr="006C6DB7" w:rsidRDefault="006C6DB7" w:rsidP="006C6DB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b/>
          <w:bCs/>
          <w:color w:val="000000"/>
          <w:sz w:val="28"/>
          <w:szCs w:val="28"/>
        </w:rPr>
        <w:t>Поэтому можно воспользоваться следующими рекомендациями:</w:t>
      </w:r>
    </w:p>
    <w:p w:rsidR="006C6DB7" w:rsidRPr="006C6DB7" w:rsidRDefault="006C6DB7" w:rsidP="006C6D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 xml:space="preserve">Не отслеживать постоянно сообщения в медиа; ограничивать время, посвященное </w:t>
      </w:r>
      <w:proofErr w:type="spellStart"/>
      <w:r w:rsidRPr="006C6DB7">
        <w:rPr>
          <w:color w:val="000000"/>
          <w:sz w:val="28"/>
          <w:szCs w:val="28"/>
        </w:rPr>
        <w:t>коронавирусу</w:t>
      </w:r>
      <w:proofErr w:type="spellEnd"/>
      <w:r w:rsidRPr="006C6DB7">
        <w:rPr>
          <w:color w:val="000000"/>
          <w:sz w:val="28"/>
          <w:szCs w:val="28"/>
        </w:rPr>
        <w:t xml:space="preserve"> (10—30 минут в определенное время дня); переключаться на другие дела и заботы.</w:t>
      </w:r>
    </w:p>
    <w:p w:rsidR="006C6DB7" w:rsidRPr="006C6DB7" w:rsidRDefault="006C6DB7" w:rsidP="006C6D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6C6DB7">
        <w:rPr>
          <w:color w:val="000000"/>
          <w:sz w:val="28"/>
          <w:szCs w:val="28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6C6DB7" w:rsidRPr="006C6DB7" w:rsidRDefault="00D27D49" w:rsidP="006C6DB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65425" cy="1889760"/>
            <wp:effectExtent l="0" t="0" r="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DB7" w:rsidRPr="006C6DB7">
        <w:rPr>
          <w:color w:val="000000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5A4458" w:rsidRDefault="005A4458" w:rsidP="006C6DB7"/>
    <w:p w:rsidR="006C6DB7" w:rsidRDefault="006C6DB7" w:rsidP="006C6DB7">
      <w:r>
        <w:br w:type="page"/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Советы психолога для родителей подростков, оказавшихся дома во время карантина из-за </w:t>
      </w:r>
      <w:proofErr w:type="spellStart"/>
      <w:r w:rsidRPr="006C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коронавируса</w:t>
      </w:r>
      <w:proofErr w:type="spellEnd"/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такая ситуация, что многие школьники и студенты оказались дома. Школы</w:t>
      </w:r>
      <w:r w:rsidR="00991A10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колледжи</w:t>
      </w: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6C6DB7" w:rsidRPr="006C6DB7" w:rsidRDefault="006C6DB7" w:rsidP="006C6D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6C6DB7" w:rsidRPr="006C6DB7" w:rsidRDefault="006C6DB7" w:rsidP="006C6D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6C6DB7" w:rsidRPr="006C6DB7" w:rsidRDefault="006C6DB7" w:rsidP="006C6D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6C6DB7" w:rsidRPr="006C6DB7" w:rsidRDefault="006C6DB7" w:rsidP="006C6DB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C6DB7" w:rsidRPr="006C6DB7" w:rsidRDefault="006C6DB7" w:rsidP="006C6DB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C6DB7" w:rsidRPr="006C6DB7" w:rsidRDefault="006C6DB7" w:rsidP="006C6DB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C6DB7" w:rsidRPr="006C6DB7" w:rsidRDefault="006C6DB7" w:rsidP="006C6D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6C6DB7" w:rsidRPr="006C6DB7" w:rsidRDefault="006C6DB7" w:rsidP="006C6D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C6DB7" w:rsidRPr="006C6DB7" w:rsidRDefault="006C6DB7" w:rsidP="006C6D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C6D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D97164" w:rsidRPr="006C6DB7" w:rsidRDefault="00D27D49" w:rsidP="006C6DB7">
      <w:pPr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6328410</wp:posOffset>
            </wp:positionV>
            <wp:extent cx="3596005" cy="2517140"/>
            <wp:effectExtent l="0" t="0" r="4445" b="0"/>
            <wp:wrapSquare wrapText="bothSides"/>
            <wp:docPr id="2" name="Рисунок 2" descr="http://xn--90abbh4almacbfls5k1a2c.xn--p1ai/wp-content/uploads/2017/02/online-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90abbh4almacbfls5k1a2c.xn--p1ai/wp-content/uploads/2017/02/online-learn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D97164" w:rsidRPr="006C6DB7" w:rsidSect="005A44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645"/>
    <w:multiLevelType w:val="multilevel"/>
    <w:tmpl w:val="F30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65A84"/>
    <w:multiLevelType w:val="multilevel"/>
    <w:tmpl w:val="7B5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D779E"/>
    <w:multiLevelType w:val="multilevel"/>
    <w:tmpl w:val="9AE8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234E2"/>
    <w:multiLevelType w:val="multilevel"/>
    <w:tmpl w:val="EA8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C44AC"/>
    <w:multiLevelType w:val="multilevel"/>
    <w:tmpl w:val="956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54552"/>
    <w:multiLevelType w:val="multilevel"/>
    <w:tmpl w:val="543E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044FD"/>
    <w:multiLevelType w:val="multilevel"/>
    <w:tmpl w:val="D1A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90701"/>
    <w:multiLevelType w:val="multilevel"/>
    <w:tmpl w:val="C6D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E1AB9"/>
    <w:multiLevelType w:val="multilevel"/>
    <w:tmpl w:val="C48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B7"/>
    <w:rsid w:val="00205E6E"/>
    <w:rsid w:val="005A4458"/>
    <w:rsid w:val="006C6DB7"/>
    <w:rsid w:val="008E171C"/>
    <w:rsid w:val="00991A10"/>
    <w:rsid w:val="00AC58C3"/>
    <w:rsid w:val="00D27D49"/>
    <w:rsid w:val="00D56B2F"/>
    <w:rsid w:val="00D9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632D-2589-4783-807E-E8862AA2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Доценко</cp:lastModifiedBy>
  <cp:revision>3</cp:revision>
  <dcterms:created xsi:type="dcterms:W3CDTF">2020-04-20T08:09:00Z</dcterms:created>
  <dcterms:modified xsi:type="dcterms:W3CDTF">2020-04-20T11:44:00Z</dcterms:modified>
</cp:coreProperties>
</file>