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0" w:rsidRDefault="005C30D0">
      <w:pPr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-340360</wp:posOffset>
            </wp:positionV>
            <wp:extent cx="6616700" cy="9725025"/>
            <wp:effectExtent l="19050" t="0" r="0" b="0"/>
            <wp:wrapThrough wrapText="bothSides">
              <wp:wrapPolygon edited="0">
                <wp:start x="-62" y="0"/>
                <wp:lineTo x="-62" y="21579"/>
                <wp:lineTo x="21579" y="21579"/>
                <wp:lineTo x="21579" y="0"/>
                <wp:lineTo x="-62" y="0"/>
              </wp:wrapPolygon>
            </wp:wrapThrough>
            <wp:docPr id="1" name="Рисунок 0" descr="гп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ш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28"/>
          <w:szCs w:val="28"/>
        </w:rPr>
        <w:br w:type="page"/>
      </w:r>
    </w:p>
    <w:p w:rsidR="00F02FED" w:rsidRPr="00BD24DE" w:rsidRDefault="00F02FED" w:rsidP="00BD24DE">
      <w:pPr>
        <w:widowControl w:val="0"/>
        <w:suppressAutoHyphens/>
        <w:autoSpaceDE w:val="0"/>
        <w:autoSpaceDN w:val="0"/>
        <w:adjustRightInd w:val="0"/>
        <w:spacing w:before="240" w:after="60"/>
        <w:ind w:left="709"/>
        <w:jc w:val="center"/>
        <w:outlineLvl w:val="3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lastRenderedPageBreak/>
        <w:t>Общие положения</w:t>
      </w:r>
    </w:p>
    <w:p w:rsidR="00612F6F" w:rsidRPr="00F42C89" w:rsidRDefault="00B9088A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 подготовки специалистов среднего звена по специальности 09.02.04 Информационные системы (по отраслям) базового уровня подготовки</w:t>
      </w:r>
      <w:r w:rsidR="00612F6F" w:rsidRPr="00F42C89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F42C89" w:rsidRPr="00F42C89">
        <w:rPr>
          <w:sz w:val="28"/>
          <w:szCs w:val="28"/>
        </w:rPr>
        <w:t xml:space="preserve">по специальности </w:t>
      </w:r>
      <w:r w:rsidR="00F42C89">
        <w:rPr>
          <w:sz w:val="28"/>
          <w:szCs w:val="28"/>
        </w:rPr>
        <w:t>среднего профессионально</w:t>
      </w:r>
      <w:r w:rsidR="00BE6550">
        <w:rPr>
          <w:sz w:val="28"/>
          <w:szCs w:val="28"/>
        </w:rPr>
        <w:t>го</w:t>
      </w:r>
      <w:r w:rsidR="00F42C89">
        <w:rPr>
          <w:sz w:val="28"/>
          <w:szCs w:val="28"/>
        </w:rPr>
        <w:t xml:space="preserve"> образования </w:t>
      </w:r>
      <w:r w:rsidR="00E62CFE">
        <w:rPr>
          <w:sz w:val="28"/>
          <w:szCs w:val="28"/>
        </w:rPr>
        <w:t>09.02.04</w:t>
      </w:r>
      <w:r w:rsidR="00C21A61">
        <w:rPr>
          <w:sz w:val="28"/>
          <w:szCs w:val="28"/>
        </w:rPr>
        <w:t xml:space="preserve"> Информационные системы (по отраслям) </w:t>
      </w:r>
      <w:r w:rsidR="00147966">
        <w:rPr>
          <w:sz w:val="28"/>
          <w:szCs w:val="28"/>
        </w:rPr>
        <w:t>базового уровня подготовки</w:t>
      </w:r>
      <w:r w:rsidR="00612F6F" w:rsidRPr="00F42C89">
        <w:rPr>
          <w:sz w:val="28"/>
          <w:szCs w:val="28"/>
        </w:rPr>
        <w:t>.</w:t>
      </w:r>
    </w:p>
    <w:p w:rsidR="00F50FDC" w:rsidRPr="00F42C89" w:rsidRDefault="00F50FDC" w:rsidP="003B79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Нормативную правовую основу разработки программы </w:t>
      </w:r>
      <w:r w:rsidR="00C27657">
        <w:rPr>
          <w:sz w:val="28"/>
          <w:szCs w:val="28"/>
        </w:rPr>
        <w:t xml:space="preserve"> подготовки специалистов среднего звена </w:t>
      </w:r>
      <w:r w:rsidRPr="00F42C89">
        <w:rPr>
          <w:sz w:val="28"/>
          <w:szCs w:val="28"/>
        </w:rPr>
        <w:t xml:space="preserve">(далее </w:t>
      </w:r>
      <w:r w:rsidR="00612F6F" w:rsidRPr="00F42C89">
        <w:rPr>
          <w:sz w:val="28"/>
          <w:szCs w:val="28"/>
        </w:rPr>
        <w:t xml:space="preserve">- </w:t>
      </w:r>
      <w:r w:rsidRPr="00F42C89">
        <w:rPr>
          <w:sz w:val="28"/>
          <w:szCs w:val="28"/>
        </w:rPr>
        <w:t>программа</w:t>
      </w:r>
      <w:r w:rsidR="00C1202C" w:rsidRPr="00F42C89">
        <w:rPr>
          <w:sz w:val="28"/>
          <w:szCs w:val="28"/>
        </w:rPr>
        <w:t>)</w:t>
      </w:r>
      <w:r w:rsidRPr="00F42C89">
        <w:rPr>
          <w:sz w:val="28"/>
          <w:szCs w:val="28"/>
        </w:rPr>
        <w:t xml:space="preserve"> составляют: </w:t>
      </w:r>
    </w:p>
    <w:p w:rsidR="00F42C89" w:rsidRPr="003B79FF" w:rsidRDefault="00F42C89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>Федеральный закон от 29.12.2012 N 273-ФЗ "Об образовании в Российской Федерации";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>Порядок организации и осуществления образовательной деятельности по о</w:t>
      </w:r>
      <w:r w:rsidRPr="003B79FF">
        <w:rPr>
          <w:rFonts w:ascii="Times New Roman" w:hAnsi="Times New Roman"/>
          <w:sz w:val="28"/>
        </w:rPr>
        <w:t>б</w:t>
      </w:r>
      <w:r w:rsidRPr="003B79FF">
        <w:rPr>
          <w:rFonts w:ascii="Times New Roman" w:hAnsi="Times New Roman"/>
          <w:sz w:val="28"/>
        </w:rPr>
        <w:t>разовательным программам среднего профессионального образования (пр</w:t>
      </w:r>
      <w:r w:rsidRPr="003B79FF">
        <w:rPr>
          <w:rFonts w:ascii="Times New Roman" w:hAnsi="Times New Roman"/>
          <w:sz w:val="28"/>
        </w:rPr>
        <w:t>и</w:t>
      </w:r>
      <w:r w:rsidRPr="003B79FF">
        <w:rPr>
          <w:rFonts w:ascii="Times New Roman" w:hAnsi="Times New Roman"/>
          <w:sz w:val="28"/>
        </w:rPr>
        <w:t>каз Министерства образования  и науки РФ от 14 июня 2013 г. № 464 );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>Порядок проведения государственной итоговой аттестации по образовател</w:t>
      </w:r>
      <w:r w:rsidRPr="003B79FF">
        <w:rPr>
          <w:rFonts w:ascii="Times New Roman" w:hAnsi="Times New Roman"/>
          <w:sz w:val="28"/>
        </w:rPr>
        <w:t>ь</w:t>
      </w:r>
      <w:r w:rsidRPr="003B79FF">
        <w:rPr>
          <w:rFonts w:ascii="Times New Roman" w:hAnsi="Times New Roman"/>
          <w:sz w:val="28"/>
        </w:rPr>
        <w:t>ным программам среднего профессионального (утвержден приказом М</w:t>
      </w:r>
      <w:r w:rsidRPr="003B79FF">
        <w:rPr>
          <w:rFonts w:ascii="Times New Roman" w:hAnsi="Times New Roman"/>
          <w:sz w:val="28"/>
        </w:rPr>
        <w:t>и</w:t>
      </w:r>
      <w:r w:rsidRPr="003B79FF">
        <w:rPr>
          <w:rFonts w:ascii="Times New Roman" w:hAnsi="Times New Roman"/>
          <w:sz w:val="28"/>
        </w:rPr>
        <w:t>нобрнауки от 16.08.2013 г. № 968);</w:t>
      </w:r>
    </w:p>
    <w:p w:rsidR="003B79FF" w:rsidRPr="003B79FF" w:rsidRDefault="00F42C89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</w:t>
      </w:r>
      <w:r w:rsidRPr="003B79FF">
        <w:rPr>
          <w:rFonts w:ascii="Times New Roman" w:hAnsi="Times New Roman"/>
          <w:sz w:val="28"/>
          <w:szCs w:val="28"/>
        </w:rPr>
        <w:t>с</w:t>
      </w:r>
      <w:r w:rsidRPr="003B79FF">
        <w:rPr>
          <w:rFonts w:ascii="Times New Roman" w:hAnsi="Times New Roman"/>
          <w:sz w:val="28"/>
          <w:szCs w:val="28"/>
        </w:rPr>
        <w:t xml:space="preserve">сионального образования по специальности </w:t>
      </w:r>
      <w:r w:rsidR="00E62CFE" w:rsidRPr="003B79FF">
        <w:rPr>
          <w:rFonts w:ascii="Times New Roman" w:hAnsi="Times New Roman"/>
          <w:sz w:val="28"/>
        </w:rPr>
        <w:t>09.02.04</w:t>
      </w:r>
      <w:r w:rsidR="00C21A61" w:rsidRPr="003B79FF">
        <w:rPr>
          <w:rFonts w:ascii="Times New Roman" w:hAnsi="Times New Roman"/>
          <w:sz w:val="28"/>
        </w:rPr>
        <w:t xml:space="preserve"> Информационные си</w:t>
      </w:r>
      <w:r w:rsidR="00C21A61" w:rsidRPr="003B79FF">
        <w:rPr>
          <w:rFonts w:ascii="Times New Roman" w:hAnsi="Times New Roman"/>
          <w:sz w:val="28"/>
        </w:rPr>
        <w:t>с</w:t>
      </w:r>
      <w:r w:rsidR="00C21A61" w:rsidRPr="003B79FF">
        <w:rPr>
          <w:rFonts w:ascii="Times New Roman" w:hAnsi="Times New Roman"/>
          <w:sz w:val="28"/>
        </w:rPr>
        <w:t xml:space="preserve">темы (по отраслям) </w:t>
      </w:r>
      <w:r w:rsidR="00147966" w:rsidRPr="003B79FF">
        <w:rPr>
          <w:rFonts w:ascii="Times New Roman" w:hAnsi="Times New Roman"/>
          <w:sz w:val="28"/>
        </w:rPr>
        <w:t xml:space="preserve">базового уровня подготовки </w:t>
      </w:r>
      <w:r w:rsidR="00147966" w:rsidRPr="003B79FF"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Pr="003B79FF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</w:t>
      </w:r>
      <w:r w:rsidR="00147966" w:rsidRPr="003B79FF">
        <w:rPr>
          <w:rFonts w:ascii="Times New Roman" w:hAnsi="Times New Roman"/>
          <w:sz w:val="28"/>
          <w:szCs w:val="28"/>
        </w:rPr>
        <w:t>Федерации от</w:t>
      </w:r>
      <w:r w:rsidRPr="003B79FF">
        <w:rPr>
          <w:rFonts w:ascii="Times New Roman" w:hAnsi="Times New Roman"/>
          <w:sz w:val="28"/>
        </w:rPr>
        <w:t xml:space="preserve"> «</w:t>
      </w:r>
      <w:r w:rsidR="00BE6550" w:rsidRPr="003B79FF">
        <w:rPr>
          <w:rFonts w:ascii="Times New Roman" w:hAnsi="Times New Roman"/>
          <w:sz w:val="28"/>
        </w:rPr>
        <w:t>14</w:t>
      </w:r>
      <w:r w:rsidR="00147966" w:rsidRPr="003B79FF">
        <w:rPr>
          <w:rFonts w:ascii="Times New Roman" w:hAnsi="Times New Roman"/>
          <w:sz w:val="28"/>
        </w:rPr>
        <w:t xml:space="preserve">» </w:t>
      </w:r>
      <w:r w:rsidR="00BE6550" w:rsidRPr="003B79FF">
        <w:rPr>
          <w:rFonts w:ascii="Times New Roman" w:hAnsi="Times New Roman"/>
          <w:sz w:val="28"/>
        </w:rPr>
        <w:t>мая</w:t>
      </w:r>
      <w:r w:rsidRPr="003B79FF">
        <w:rPr>
          <w:rFonts w:ascii="Times New Roman" w:hAnsi="Times New Roman"/>
          <w:sz w:val="28"/>
        </w:rPr>
        <w:t>201</w:t>
      </w:r>
      <w:r w:rsidR="00BE6550" w:rsidRPr="003B79FF">
        <w:rPr>
          <w:rFonts w:ascii="Times New Roman" w:hAnsi="Times New Roman"/>
          <w:sz w:val="28"/>
        </w:rPr>
        <w:t>4</w:t>
      </w:r>
      <w:r w:rsidRPr="003B79FF">
        <w:rPr>
          <w:rFonts w:ascii="Times New Roman" w:hAnsi="Times New Roman"/>
          <w:sz w:val="28"/>
        </w:rPr>
        <w:t xml:space="preserve"> г.  № </w:t>
      </w:r>
      <w:r w:rsidR="00BE6550" w:rsidRPr="003B79FF">
        <w:rPr>
          <w:rFonts w:ascii="Times New Roman" w:hAnsi="Times New Roman"/>
          <w:sz w:val="28"/>
        </w:rPr>
        <w:t>525</w:t>
      </w:r>
      <w:r w:rsidRPr="003B79FF">
        <w:rPr>
          <w:rFonts w:ascii="Times New Roman" w:hAnsi="Times New Roman"/>
          <w:sz w:val="28"/>
          <w:szCs w:val="28"/>
        </w:rPr>
        <w:t>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F800DB" w:rsidRDefault="00814077" w:rsidP="00F800DB">
      <w:pPr>
        <w:ind w:firstLine="425"/>
        <w:jc w:val="both"/>
        <w:rPr>
          <w:spacing w:val="-5"/>
          <w:sz w:val="28"/>
          <w:szCs w:val="28"/>
        </w:rPr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Pr="007F0601">
        <w:rPr>
          <w:spacing w:val="-2"/>
          <w:sz w:val="28"/>
          <w:szCs w:val="28"/>
        </w:rPr>
        <w:t>базовой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</w:t>
      </w:r>
      <w:r w:rsidR="009B79FF" w:rsidRPr="00F42C89">
        <w:rPr>
          <w:spacing w:val="-2"/>
          <w:sz w:val="28"/>
          <w:szCs w:val="28"/>
        </w:rPr>
        <w:t>о</w:t>
      </w:r>
      <w:r w:rsidR="009B79FF" w:rsidRPr="00F42C89">
        <w:rPr>
          <w:spacing w:val="-2"/>
          <w:sz w:val="28"/>
          <w:szCs w:val="28"/>
        </w:rPr>
        <w:t>сти</w:t>
      </w:r>
      <w:r w:rsidR="00E62CFE">
        <w:rPr>
          <w:sz w:val="28"/>
        </w:rPr>
        <w:t>09.02.04</w:t>
      </w:r>
      <w:r w:rsidR="00C21A61">
        <w:rPr>
          <w:sz w:val="28"/>
        </w:rPr>
        <w:t xml:space="preserve"> Информационные системы (по отраслям) </w:t>
      </w:r>
      <w:r w:rsidR="00147966">
        <w:rPr>
          <w:sz w:val="28"/>
        </w:rPr>
        <w:t>базового уровня подгото</w:t>
      </w:r>
      <w:r w:rsidR="00147966">
        <w:rPr>
          <w:sz w:val="28"/>
        </w:rPr>
        <w:t>в</w:t>
      </w:r>
      <w:r w:rsidR="00147966">
        <w:rPr>
          <w:sz w:val="28"/>
        </w:rPr>
        <w:t>ки</w:t>
      </w:r>
      <w:r w:rsidR="00147966" w:rsidRPr="00F42C89">
        <w:rPr>
          <w:bCs/>
          <w:sz w:val="28"/>
          <w:szCs w:val="28"/>
        </w:rPr>
        <w:t>при очной форме получения образования,</w:t>
      </w:r>
      <w:r w:rsidR="007F0601">
        <w:rPr>
          <w:spacing w:val="-5"/>
          <w:sz w:val="28"/>
          <w:szCs w:val="28"/>
        </w:rPr>
        <w:t>и присваиваемая квалификация прив</w:t>
      </w:r>
      <w:r w:rsidR="007F0601">
        <w:rPr>
          <w:spacing w:val="-5"/>
          <w:sz w:val="28"/>
          <w:szCs w:val="28"/>
        </w:rPr>
        <w:t>о</w:t>
      </w:r>
      <w:r w:rsidR="007F0601">
        <w:rPr>
          <w:spacing w:val="-5"/>
          <w:sz w:val="28"/>
          <w:szCs w:val="28"/>
        </w:rPr>
        <w:t>дятся в таблице.</w:t>
      </w:r>
    </w:p>
    <w:p w:rsidR="00F800DB" w:rsidRPr="00EA0A70" w:rsidRDefault="00F800DB" w:rsidP="00F8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A70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независимо от прим</w:t>
      </w:r>
      <w:r w:rsidRPr="00EA0A70">
        <w:rPr>
          <w:rFonts w:ascii="Times New Roman" w:hAnsi="Times New Roman" w:cs="Times New Roman"/>
          <w:sz w:val="28"/>
          <w:szCs w:val="28"/>
        </w:rPr>
        <w:t>е</w:t>
      </w:r>
      <w:r w:rsidRPr="00EA0A70">
        <w:rPr>
          <w:rFonts w:ascii="Times New Roman" w:hAnsi="Times New Roman" w:cs="Times New Roman"/>
          <w:sz w:val="28"/>
          <w:szCs w:val="28"/>
        </w:rPr>
        <w:t>няемых образовательных технологий увеличива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A70">
        <w:rPr>
          <w:rFonts w:ascii="Times New Roman" w:hAnsi="Times New Roman" w:cs="Times New Roman"/>
          <w:sz w:val="28"/>
          <w:szCs w:val="28"/>
        </w:rPr>
        <w:t>тсядля инвалидов и лиц с огр</w:t>
      </w:r>
      <w:r w:rsidRPr="00EA0A70">
        <w:rPr>
          <w:rFonts w:ascii="Times New Roman" w:hAnsi="Times New Roman" w:cs="Times New Roman"/>
          <w:sz w:val="28"/>
          <w:szCs w:val="28"/>
        </w:rPr>
        <w:t>а</w:t>
      </w:r>
      <w:r w:rsidRPr="00EA0A70">
        <w:rPr>
          <w:rFonts w:ascii="Times New Roman" w:hAnsi="Times New Roman" w:cs="Times New Roman"/>
          <w:sz w:val="28"/>
          <w:szCs w:val="28"/>
        </w:rPr>
        <w:t>ниченными возможностями здоровья - не более чем на 10 месяцев.</w:t>
      </w:r>
    </w:p>
    <w:p w:rsidR="00F800DB" w:rsidRDefault="00F800DB" w:rsidP="00F800DB">
      <w:pPr>
        <w:ind w:firstLine="425"/>
        <w:jc w:val="both"/>
        <w:rPr>
          <w:spacing w:val="-5"/>
          <w:sz w:val="28"/>
          <w:szCs w:val="28"/>
        </w:rPr>
      </w:pPr>
    </w:p>
    <w:p w:rsidR="007F0601" w:rsidRDefault="007F0601" w:rsidP="00F800DB">
      <w:pPr>
        <w:ind w:firstLine="425"/>
        <w:jc w:val="right"/>
      </w:pPr>
      <w:r>
        <w:rPr>
          <w:spacing w:val="-12"/>
          <w:sz w:val="28"/>
          <w:szCs w:val="28"/>
        </w:rPr>
        <w:t>Таблица 1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45"/>
        <w:gridCol w:w="2937"/>
        <w:gridCol w:w="3685"/>
      </w:tblGrid>
      <w:tr w:rsidR="007F0601" w:rsidTr="00F800DB">
        <w:trPr>
          <w:trHeight w:hRule="exact" w:val="1167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510616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Уровень образования по ППССЗ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Наименование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квалификации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>базовой подготовки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Нормативный </w:t>
            </w:r>
            <w:r>
              <w:rPr>
                <w:bCs/>
                <w:spacing w:val="-1"/>
              </w:rPr>
              <w:t>срок освоения</w:t>
            </w:r>
          </w:p>
          <w:p w:rsidR="007F0601" w:rsidRDefault="004C03D7" w:rsidP="004C03D7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>ППССЗ</w:t>
            </w:r>
            <w:r w:rsidR="007F0601">
              <w:rPr>
                <w:bCs/>
                <w:spacing w:val="-8"/>
              </w:rPr>
              <w:t xml:space="preserve"> СПО базовой подготовки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6"/>
              </w:rPr>
              <w:t>при очной форме получения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</w:rPr>
              <w:t>образования</w:t>
            </w:r>
          </w:p>
        </w:tc>
      </w:tr>
      <w:tr w:rsidR="007F0601" w:rsidTr="00F800DB">
        <w:trPr>
          <w:trHeight w:hRule="exact" w:val="710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t xml:space="preserve">на базе среднего </w:t>
            </w:r>
            <w:r>
              <w:rPr>
                <w:spacing w:val="-8"/>
              </w:rPr>
              <w:t xml:space="preserve">общего </w:t>
            </w:r>
            <w:r>
              <w:t>о</w:t>
            </w:r>
            <w:r>
              <w:t>б</w:t>
            </w:r>
            <w:r>
              <w:t>разования</w:t>
            </w: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Техник по информацио</w:t>
            </w:r>
            <w:r>
              <w:t>н</w:t>
            </w:r>
            <w:r>
              <w:t>ным системам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2</w:t>
            </w:r>
            <w:r w:rsidR="007F0601" w:rsidRPr="00BC6DDB">
              <w:t xml:space="preserve"> год</w:t>
            </w:r>
            <w:r>
              <w:t>а</w:t>
            </w:r>
            <w:r w:rsidR="007F0601" w:rsidRPr="00BC6DDB">
              <w:t xml:space="preserve"> 10 месяцев</w:t>
            </w:r>
          </w:p>
        </w:tc>
      </w:tr>
      <w:tr w:rsidR="007F0601" w:rsidTr="00F800DB">
        <w:trPr>
          <w:trHeight w:hRule="exact" w:val="868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7F0601" w:rsidP="00CC779F">
            <w:pPr>
              <w:shd w:val="clear" w:color="auto" w:fill="FFFFFF"/>
              <w:jc w:val="center"/>
            </w:pPr>
            <w:r>
              <w:rPr>
                <w:bCs/>
              </w:rPr>
              <w:t>на базе основного общего образования</w:t>
            </w:r>
          </w:p>
        </w:tc>
        <w:tc>
          <w:tcPr>
            <w:tcW w:w="2937" w:type="dxa"/>
            <w:vMerge/>
            <w:vAlign w:val="center"/>
          </w:tcPr>
          <w:p w:rsidR="007F0601" w:rsidRDefault="007F0601" w:rsidP="00CC779F">
            <w:pPr>
              <w:jc w:val="center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3</w:t>
            </w:r>
            <w:r w:rsidR="007F0601" w:rsidRPr="00BC6DDB">
              <w:t xml:space="preserve"> года 10 месяце</w:t>
            </w:r>
            <w:r w:rsidR="007F0601" w:rsidRPr="004C77BB">
              <w:t>в</w:t>
            </w:r>
          </w:p>
        </w:tc>
      </w:tr>
    </w:tbl>
    <w:p w:rsidR="003B79FF" w:rsidRDefault="003B79FF" w:rsidP="0060035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i/>
          <w:sz w:val="28"/>
          <w:szCs w:val="28"/>
        </w:rPr>
        <w:sectPr w:rsidR="003B79FF" w:rsidSect="00F800DB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20"/>
        </w:sectPr>
      </w:pPr>
    </w:p>
    <w:p w:rsidR="0089532A" w:rsidRPr="00BD24DE" w:rsidRDefault="00D07860" w:rsidP="00BD24D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lastRenderedPageBreak/>
        <w:t xml:space="preserve">Характеристика профессиональной деятельности </w:t>
      </w:r>
    </w:p>
    <w:p w:rsidR="00BD24DE" w:rsidRDefault="00D07860" w:rsidP="00C56C77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t>в</w:t>
      </w:r>
      <w:r w:rsidR="00BD24DE" w:rsidRPr="00BD24DE">
        <w:rPr>
          <w:b/>
          <w:caps/>
          <w:sz w:val="28"/>
          <w:szCs w:val="28"/>
        </w:rPr>
        <w:t>ыпускник</w:t>
      </w:r>
      <w:r w:rsidR="00B9088A" w:rsidRPr="00BD24DE">
        <w:rPr>
          <w:b/>
          <w:caps/>
          <w:sz w:val="28"/>
          <w:szCs w:val="28"/>
        </w:rPr>
        <w:t>а</w:t>
      </w:r>
      <w:r w:rsidR="00BD24DE" w:rsidRPr="00BD24DE">
        <w:rPr>
          <w:b/>
          <w:caps/>
          <w:sz w:val="28"/>
          <w:szCs w:val="28"/>
        </w:rPr>
        <w:t xml:space="preserve"> ПО СПЕЦИАЛЬНОСТИ </w:t>
      </w:r>
    </w:p>
    <w:p w:rsidR="00404DC8" w:rsidRPr="00BD24DE" w:rsidRDefault="00BD24DE" w:rsidP="00C56C77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</w:rPr>
        <w:t>09.02.04 Информационные системы (по отраслям)</w:t>
      </w:r>
    </w:p>
    <w:p w:rsidR="00BD24DE" w:rsidRDefault="00BD24DE" w:rsidP="0007001E">
      <w:pPr>
        <w:pStyle w:val="HTML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056" w:rsidRPr="0007001E" w:rsidRDefault="0007001E" w:rsidP="0007001E">
      <w:pPr>
        <w:pStyle w:val="HTML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7001E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="00B508AB">
        <w:rPr>
          <w:rFonts w:ascii="Times New Roman" w:hAnsi="Times New Roman"/>
          <w:bCs/>
          <w:sz w:val="28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модификации, оптимизации и развития информационных систем.</w:t>
      </w:r>
    </w:p>
    <w:p w:rsidR="00A74056" w:rsidRPr="00F42C89" w:rsidRDefault="00A74056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Объекты профессиональной деятельности выпускник</w:t>
      </w:r>
      <w:r w:rsidR="0089532A" w:rsidRPr="00F42C89">
        <w:rPr>
          <w:sz w:val="28"/>
          <w:szCs w:val="28"/>
        </w:rPr>
        <w:t>а</w:t>
      </w:r>
      <w:r w:rsidRPr="00F42C89">
        <w:rPr>
          <w:sz w:val="28"/>
          <w:szCs w:val="28"/>
        </w:rPr>
        <w:t>: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программы и программные компоненты бизнес-приложений;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языки и системы программирования бизнес-приложений;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для документирования;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описания и моделирования информационных и коммуникационных процессов в информационных системах;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управления проектами;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организации управления, учета и отчетности на предприятиях;</w:t>
      </w:r>
    </w:p>
    <w:p w:rsidR="00237A5E" w:rsidRPr="00B61375" w:rsidRDefault="00237A5E" w:rsidP="006B2794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информационного взаимодействия систем;</w:t>
      </w:r>
    </w:p>
    <w:p w:rsidR="00237A5E" w:rsidRPr="00B61375" w:rsidRDefault="00237A5E" w:rsidP="006B2794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ind w:left="1134"/>
        <w:jc w:val="both"/>
        <w:rPr>
          <w:sz w:val="28"/>
        </w:rPr>
      </w:pPr>
      <w:r w:rsidRPr="00B61375">
        <w:rPr>
          <w:sz w:val="28"/>
        </w:rPr>
        <w:t>первичные трудовые коллективы.</w:t>
      </w:r>
    </w:p>
    <w:p w:rsidR="00BD24DE" w:rsidRDefault="00BD24DE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85730" w:rsidRPr="00F42C89" w:rsidRDefault="00785730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421"/>
      </w:tblGrid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Код</w:t>
            </w:r>
          </w:p>
        </w:tc>
        <w:tc>
          <w:tcPr>
            <w:tcW w:w="4399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Наименование видов профессиональной деятельности и профессиональных компетенций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1</w:t>
            </w:r>
          </w:p>
        </w:tc>
        <w:tc>
          <w:tcPr>
            <w:tcW w:w="4399" w:type="pct"/>
          </w:tcPr>
          <w:p w:rsidR="0007001E" w:rsidRPr="0021198B" w:rsidRDefault="00237A5E" w:rsidP="006374D2">
            <w:pPr>
              <w:suppressAutoHyphens/>
              <w:rPr>
                <w:b/>
              </w:rPr>
            </w:pPr>
            <w:r w:rsidRPr="0021198B">
              <w:rPr>
                <w:b/>
              </w:rPr>
              <w:t>Эксплуатация и модификация информационных систем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ПК 1.1.</w:t>
            </w:r>
          </w:p>
        </w:tc>
        <w:tc>
          <w:tcPr>
            <w:tcW w:w="4399" w:type="pct"/>
          </w:tcPr>
          <w:p w:rsidR="0007001E" w:rsidRPr="0021198B" w:rsidRDefault="00237A5E" w:rsidP="006E3B2D">
            <w:pPr>
              <w:pStyle w:val="af2"/>
              <w:ind w:left="0" w:firstLine="0"/>
            </w:pPr>
            <w:r w:rsidRPr="0021198B">
              <w:t>Собирать данные для анализа использования и функционирования информац</w:t>
            </w:r>
            <w:r w:rsidRPr="0021198B">
              <w:t>и</w:t>
            </w:r>
            <w:r w:rsidRPr="0021198B">
              <w:t>онной системы, участвовать в составлении отчетной документации, принимать участие в разработке проектной документации на модификацию информац</w:t>
            </w:r>
            <w:r w:rsidRPr="0021198B">
              <w:t>и</w:t>
            </w:r>
            <w:r w:rsidRPr="0021198B">
              <w:t>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ПК 1.2.</w:t>
            </w:r>
          </w:p>
        </w:tc>
        <w:tc>
          <w:tcPr>
            <w:tcW w:w="4399" w:type="pct"/>
          </w:tcPr>
          <w:p w:rsidR="0007001E" w:rsidRPr="0021198B" w:rsidRDefault="00237A5E" w:rsidP="00611F3C">
            <w:pPr>
              <w:pStyle w:val="af2"/>
              <w:ind w:left="0" w:firstLine="0"/>
            </w:pPr>
            <w:r w:rsidRPr="0021198B">
              <w:t>Взаимодействовать со специалистами смежного профиля при разработке мет</w:t>
            </w:r>
            <w:r w:rsidRPr="0021198B">
              <w:t>о</w:t>
            </w:r>
            <w:r w:rsidRPr="0021198B">
              <w:t>дов, средств и технологий применения объектов профессиональной деятельн</w:t>
            </w:r>
            <w:r w:rsidRPr="0021198B">
              <w:t>о</w:t>
            </w:r>
            <w:r w:rsidRPr="0021198B">
              <w:t>сти.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237A5E" w:rsidP="00237A5E">
            <w:pPr>
              <w:suppressAutoHyphens/>
              <w:jc w:val="center"/>
            </w:pPr>
            <w:r w:rsidRPr="0021198B">
              <w:t>ПК 1.3.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1.4.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1.5.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Разрабатывать фрагменты документации по эксплуатации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 1.6.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Участвовать в оценке качества и экономической эффективности информац</w:t>
            </w:r>
            <w:r w:rsidRPr="0021198B">
              <w:t>и</w:t>
            </w:r>
            <w:r w:rsidRPr="0021198B">
              <w:t>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611F3C">
            <w:r w:rsidRPr="0021198B">
              <w:t>ПК 1.7.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1.8.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 xml:space="preserve">Консультировать пользователей информационной системы и разрабатывать </w:t>
            </w:r>
            <w:r w:rsidRPr="0021198B">
              <w:lastRenderedPageBreak/>
              <w:t>фрагменты методики обучения пользователей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lastRenderedPageBreak/>
              <w:t>ПК 1.9.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Выполнять регламенты по обновлению, техническому сопровождению и во</w:t>
            </w:r>
            <w:r w:rsidRPr="0021198B">
              <w:t>с</w:t>
            </w:r>
            <w:r w:rsidRPr="0021198B">
              <w:t>становлению данных информационной системы, работать с технической док</w:t>
            </w:r>
            <w:r w:rsidRPr="0021198B">
              <w:t>у</w:t>
            </w:r>
            <w:r w:rsidRPr="0021198B">
              <w:t>ментацией.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1.10.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2</w:t>
            </w:r>
          </w:p>
        </w:tc>
        <w:tc>
          <w:tcPr>
            <w:tcW w:w="4399" w:type="pct"/>
          </w:tcPr>
          <w:p w:rsidR="0007001E" w:rsidRPr="0021198B" w:rsidRDefault="006E3B2D" w:rsidP="006374D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21198B">
              <w:rPr>
                <w:b/>
              </w:rPr>
              <w:t>Участие в разработке информационных систем.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2.1.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Участвовать в разработке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2.2.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Программировать в соответствии с требованиями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2.3.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Применять методики тестирования разрабатываемых приложений.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2.4.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Формировать отчетную документацию по результатам работ.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2.5.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  <w:ind w:left="0" w:firstLine="0"/>
            </w:pPr>
            <w:r w:rsidRPr="0021198B">
              <w:t>Оформлять программную документацию в соответствии с принятыми станда</w:t>
            </w:r>
            <w:r w:rsidRPr="0021198B">
              <w:t>р</w:t>
            </w:r>
            <w:r w:rsidRPr="0021198B">
              <w:t>тами.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2.6.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  <w:ind w:left="0" w:hanging="16"/>
            </w:pPr>
            <w:r w:rsidRPr="0021198B">
              <w:t>Использовать критерии оценки качества и надежности функционирования и</w:t>
            </w:r>
            <w:r w:rsidRPr="0021198B">
              <w:t>н</w:t>
            </w:r>
            <w:r w:rsidRPr="0021198B">
              <w:t>формационной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3</w:t>
            </w:r>
          </w:p>
        </w:tc>
        <w:tc>
          <w:tcPr>
            <w:tcW w:w="4399" w:type="pct"/>
          </w:tcPr>
          <w:p w:rsidR="0007001E" w:rsidRPr="0021198B" w:rsidRDefault="006E3B2D" w:rsidP="006374D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21198B">
              <w:rPr>
                <w:b/>
              </w:rPr>
              <w:t>Выполнение работ по одной или нескольким профессиям рабочих, дол</w:t>
            </w:r>
            <w:r w:rsidRPr="0021198B">
              <w:rPr>
                <w:b/>
              </w:rPr>
              <w:t>ж</w:t>
            </w:r>
            <w:r w:rsidRPr="0021198B">
              <w:rPr>
                <w:b/>
              </w:rPr>
              <w:t>ностям служащих.</w:t>
            </w:r>
          </w:p>
        </w:tc>
      </w:tr>
    </w:tbl>
    <w:p w:rsidR="0007001E" w:rsidRDefault="0007001E" w:rsidP="00FA4D8C">
      <w:pPr>
        <w:widowControl w:val="0"/>
        <w:suppressAutoHyphens/>
        <w:jc w:val="both"/>
        <w:rPr>
          <w:sz w:val="28"/>
          <w:szCs w:val="28"/>
        </w:rPr>
      </w:pPr>
    </w:p>
    <w:p w:rsidR="00A74056" w:rsidRDefault="00785730" w:rsidP="00FA4D8C">
      <w:pPr>
        <w:widowControl w:val="0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p w:rsidR="0007001E" w:rsidRPr="00F42C89" w:rsidRDefault="0007001E" w:rsidP="00FA4D8C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615"/>
      </w:tblGrid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1.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2.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3.</w:t>
            </w:r>
          </w:p>
        </w:tc>
        <w:tc>
          <w:tcPr>
            <w:tcW w:w="4631" w:type="pct"/>
          </w:tcPr>
          <w:p w:rsidR="0007001E" w:rsidRPr="002E37BE" w:rsidRDefault="0021198B" w:rsidP="006374D2">
            <w:pPr>
              <w:suppressAutoHyphens/>
            </w:pPr>
            <w:r w:rsidRPr="0021198B">
              <w:t>Решать проблемы, оценивать риски и принимать решения в нестандартных ситуациях.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4.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suppressAutoHyphens/>
            </w:pPr>
            <w:r w:rsidRPr="0021198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5.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шенствования профессиональной деятельности.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6.</w:t>
            </w:r>
          </w:p>
        </w:tc>
        <w:tc>
          <w:tcPr>
            <w:tcW w:w="4631" w:type="pct"/>
          </w:tcPr>
          <w:p w:rsidR="0007001E" w:rsidRPr="002E37BE" w:rsidRDefault="0021198B" w:rsidP="006374D2">
            <w:pPr>
              <w:pStyle w:val="af2"/>
              <w:ind w:left="0" w:firstLine="7"/>
            </w:pPr>
            <w:r>
              <w:rPr>
                <w:szCs w:val="28"/>
              </w:rPr>
              <w:t>Работать в коллективе и команде, обеспечивать ее сплочение, эффективно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щаться с коллегами, руководством, потребителями.</w:t>
            </w:r>
          </w:p>
        </w:tc>
      </w:tr>
      <w:tr w:rsidR="0007001E" w:rsidRPr="002E37BE" w:rsidTr="0021198B">
        <w:trPr>
          <w:trHeight w:val="850"/>
        </w:trPr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7.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полнения заданий.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 xml:space="preserve">ОК 8. 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pStyle w:val="af2"/>
              <w:ind w:left="0" w:firstLine="7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2E37BE">
              <w:t>а</w:t>
            </w:r>
            <w:r w:rsidRPr="002E37BE">
              <w:t>ции.</w:t>
            </w:r>
          </w:p>
        </w:tc>
      </w:tr>
      <w:tr w:rsidR="0007001E" w:rsidRPr="002E37BE" w:rsidTr="00FC5EC3">
        <w:trPr>
          <w:trHeight w:val="264"/>
        </w:trPr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9.</w:t>
            </w:r>
          </w:p>
        </w:tc>
        <w:tc>
          <w:tcPr>
            <w:tcW w:w="4631" w:type="pct"/>
          </w:tcPr>
          <w:p w:rsidR="0021198B" w:rsidRDefault="0021198B" w:rsidP="00FC5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Быть готовым к смене технологий в профессиональной деятельности.</w:t>
            </w:r>
          </w:p>
          <w:p w:rsidR="0007001E" w:rsidRPr="002E37BE" w:rsidRDefault="0007001E" w:rsidP="006374D2">
            <w:pPr>
              <w:pStyle w:val="af2"/>
              <w:ind w:left="0" w:firstLine="7"/>
            </w:pPr>
          </w:p>
        </w:tc>
      </w:tr>
    </w:tbl>
    <w:p w:rsidR="00BD24DE" w:rsidRDefault="00BD24DE" w:rsidP="00D93193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</w:p>
    <w:p w:rsidR="008813A5" w:rsidRDefault="008813A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E020C" w:rsidRPr="00BD24DE" w:rsidRDefault="008E020C" w:rsidP="00BD24D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lastRenderedPageBreak/>
        <w:t xml:space="preserve">Документы, </w:t>
      </w:r>
      <w:r w:rsidR="002405F5" w:rsidRPr="00BD24DE">
        <w:rPr>
          <w:b/>
          <w:caps/>
          <w:sz w:val="28"/>
          <w:szCs w:val="28"/>
        </w:rPr>
        <w:t>определяющ</w:t>
      </w:r>
      <w:r w:rsidRPr="00BD24DE">
        <w:rPr>
          <w:b/>
          <w:caps/>
          <w:sz w:val="28"/>
          <w:szCs w:val="28"/>
        </w:rPr>
        <w:t>ие содержание и организацию образовательного процесса</w:t>
      </w:r>
      <w:r w:rsidR="00BD24DE" w:rsidRPr="00BD24DE">
        <w:rPr>
          <w:b/>
          <w:caps/>
          <w:sz w:val="28"/>
        </w:rPr>
        <w:t>09.02.04 Информационные системы (по отраслям)</w:t>
      </w:r>
    </w:p>
    <w:p w:rsidR="0007001E" w:rsidRDefault="0007001E" w:rsidP="0007001E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8E5E79" w:rsidRPr="00F42C89" w:rsidRDefault="006F4644" w:rsidP="00211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ГБПОУ</w:t>
      </w:r>
      <w:r w:rsidR="00D50857">
        <w:rPr>
          <w:sz w:val="28"/>
          <w:szCs w:val="28"/>
        </w:rPr>
        <w:t xml:space="preserve"> РО</w:t>
      </w:r>
      <w:r w:rsidR="0007001E">
        <w:rPr>
          <w:sz w:val="28"/>
          <w:szCs w:val="28"/>
        </w:rPr>
        <w:t xml:space="preserve"> «НКПТи</w:t>
      </w:r>
      <w:r w:rsidR="00322FA7">
        <w:rPr>
          <w:sz w:val="28"/>
          <w:szCs w:val="28"/>
        </w:rPr>
        <w:t>У</w:t>
      </w:r>
      <w:r w:rsidR="0007001E">
        <w:rPr>
          <w:sz w:val="28"/>
          <w:szCs w:val="28"/>
        </w:rPr>
        <w:t xml:space="preserve">» </w:t>
      </w:r>
      <w:r w:rsidR="00211F71" w:rsidRPr="00F42C89">
        <w:rPr>
          <w:sz w:val="28"/>
          <w:szCs w:val="28"/>
        </w:rPr>
        <w:t>разраб</w:t>
      </w:r>
      <w:r w:rsidR="0007001E">
        <w:rPr>
          <w:sz w:val="28"/>
          <w:szCs w:val="28"/>
        </w:rPr>
        <w:t>отан</w:t>
      </w:r>
      <w:r w:rsidR="00211F71" w:rsidRPr="002C2359">
        <w:rPr>
          <w:sz w:val="28"/>
          <w:szCs w:val="28"/>
        </w:rPr>
        <w:t>рабочий учебный план</w:t>
      </w:r>
      <w:r w:rsidR="00211F71" w:rsidRPr="00F42C89">
        <w:rPr>
          <w:sz w:val="28"/>
          <w:szCs w:val="28"/>
        </w:rPr>
        <w:t xml:space="preserve"> с указан</w:t>
      </w:r>
      <w:r w:rsidR="00211F71" w:rsidRPr="00F42C89">
        <w:rPr>
          <w:sz w:val="28"/>
          <w:szCs w:val="28"/>
        </w:rPr>
        <w:t>и</w:t>
      </w:r>
      <w:r w:rsidR="00211F71" w:rsidRPr="00F42C89">
        <w:rPr>
          <w:sz w:val="28"/>
          <w:szCs w:val="28"/>
        </w:rPr>
        <w:t>ем учебной нагрузки обучающегося по каждой из изучаемых дисциплин, к</w:t>
      </w:r>
      <w:r w:rsidR="00211F71" w:rsidRPr="00F42C89">
        <w:rPr>
          <w:sz w:val="28"/>
          <w:szCs w:val="28"/>
        </w:rPr>
        <w:t>а</w:t>
      </w:r>
      <w:r w:rsidR="00211F71" w:rsidRPr="00F42C89">
        <w:rPr>
          <w:sz w:val="28"/>
          <w:szCs w:val="28"/>
        </w:rPr>
        <w:t xml:space="preserve">ждому профессиональному модулю, междисциплинарному курсу, учебной и производственной практике. Часы вариативной части циклов </w:t>
      </w:r>
      <w:r w:rsidR="004C03D7">
        <w:rPr>
          <w:sz w:val="28"/>
          <w:szCs w:val="28"/>
        </w:rPr>
        <w:t>ППССЗ</w:t>
      </w:r>
      <w:r w:rsidR="00211F71" w:rsidRPr="00F42C89">
        <w:rPr>
          <w:sz w:val="28"/>
          <w:szCs w:val="28"/>
        </w:rPr>
        <w:t xml:space="preserve"> распр</w:t>
      </w:r>
      <w:r w:rsidR="00211F71" w:rsidRPr="00F42C89">
        <w:rPr>
          <w:sz w:val="28"/>
          <w:szCs w:val="28"/>
        </w:rPr>
        <w:t>е</w:t>
      </w:r>
      <w:r w:rsidR="00211F71" w:rsidRPr="00F42C89">
        <w:rPr>
          <w:sz w:val="28"/>
          <w:szCs w:val="28"/>
        </w:rPr>
        <w:t xml:space="preserve">деляются между элементами обязательной части цикла и используются для изучения дополнительных дисциплин, междисциплинарных </w:t>
      </w:r>
      <w:r w:rsidR="00FE0B2E" w:rsidRPr="00F42C89">
        <w:rPr>
          <w:sz w:val="28"/>
          <w:szCs w:val="28"/>
        </w:rPr>
        <w:t>курсов. Опред</w:t>
      </w:r>
      <w:r w:rsidR="00FE0B2E" w:rsidRPr="00F42C89">
        <w:rPr>
          <w:sz w:val="28"/>
          <w:szCs w:val="28"/>
        </w:rPr>
        <w:t>е</w:t>
      </w:r>
      <w:r w:rsidR="00FE0B2E" w:rsidRPr="00F42C89">
        <w:rPr>
          <w:sz w:val="28"/>
          <w:szCs w:val="28"/>
        </w:rPr>
        <w:t xml:space="preserve">ление дополнительных дисциплин и </w:t>
      </w:r>
      <w:r w:rsidR="00AE1551">
        <w:rPr>
          <w:sz w:val="28"/>
          <w:szCs w:val="28"/>
        </w:rPr>
        <w:t>междисциплинарных курсов</w:t>
      </w:r>
      <w:r w:rsidR="00FE0B2E" w:rsidRPr="00F42C89">
        <w:rPr>
          <w:sz w:val="28"/>
          <w:szCs w:val="28"/>
        </w:rPr>
        <w:t xml:space="preserve"> осущест</w:t>
      </w:r>
      <w:r w:rsidR="00FE0B2E" w:rsidRPr="00F42C89">
        <w:rPr>
          <w:sz w:val="28"/>
          <w:szCs w:val="28"/>
        </w:rPr>
        <w:t>в</w:t>
      </w:r>
      <w:r w:rsidR="00FE0B2E" w:rsidRPr="00F42C89">
        <w:rPr>
          <w:sz w:val="28"/>
          <w:szCs w:val="28"/>
        </w:rPr>
        <w:t>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ППССЗ по учебным циклам должна составлять 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 70 процентов от общего объема времени, отведенного на их освоение.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риативная часть (около 30 процентов) дает возможность расширения и (или) углубления подготовки, определяемой содержанием обязательной части,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риативной части определяются образовательной организацией.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 В состав профессионального модуля входит один или несколько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дисциплинарных курсов. При освоении обучающимися профессиональных модулей проводятся учебная и (или) производственная практика (по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 специальности).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учебного цикла ППССЗ базовой подготовки предусматрива</w:t>
      </w:r>
      <w:r w:rsidR="00F800D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изучение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обязательных дисциплин: "Основы философии", "История", "Ин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странный язык", "Физическая культура.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базовой подготовки должна предусматрив</w:t>
      </w:r>
      <w:r w:rsidR="00F800DB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тельности" составляет 68 часов, из них на освоение основ военной службы - 48 часов.</w:t>
      </w:r>
    </w:p>
    <w:p w:rsidR="003E3920" w:rsidRDefault="003E392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8813A5" w:rsidRDefault="008813A5" w:rsidP="008813A5">
      <w:pPr>
        <w:shd w:val="clear" w:color="auto" w:fill="FFFFFF"/>
        <w:ind w:right="23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ФАКТИЧЕСКОЕ РЕСУРСНОЕ ОБЕСПЕЧЕНИЕ ОПОП СПО ПО НАПРАВЛЕНИЮ ПОДГОТОВКИ </w:t>
      </w:r>
      <w:r w:rsidRPr="008813A5">
        <w:rPr>
          <w:b/>
          <w:caps/>
          <w:sz w:val="28"/>
          <w:szCs w:val="28"/>
        </w:rPr>
        <w:t>09</w:t>
      </w:r>
      <w:r>
        <w:rPr>
          <w:b/>
          <w:caps/>
          <w:sz w:val="28"/>
          <w:szCs w:val="28"/>
        </w:rPr>
        <w:t xml:space="preserve">.02.04 </w:t>
      </w:r>
      <w:r w:rsidRPr="008813A5">
        <w:rPr>
          <w:b/>
          <w:caps/>
          <w:sz w:val="28"/>
          <w:szCs w:val="28"/>
        </w:rPr>
        <w:t>ИНФОРМАЦИОННЫЕ СИСТЕМЫ (</w:t>
      </w:r>
      <w:r>
        <w:rPr>
          <w:b/>
          <w:caps/>
          <w:color w:val="000000"/>
          <w:sz w:val="28"/>
          <w:szCs w:val="28"/>
        </w:rPr>
        <w:t>по отраслям)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b/>
          <w:sz w:val="28"/>
          <w:szCs w:val="28"/>
        </w:rPr>
      </w:pPr>
    </w:p>
    <w:p w:rsidR="008813A5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профессиональной образовательной программы СПО по направлению подготовки 09.02.04 Информационные системы </w:t>
      </w:r>
      <w:r>
        <w:rPr>
          <w:color w:val="000000"/>
          <w:sz w:val="28"/>
          <w:szCs w:val="28"/>
        </w:rPr>
        <w:t xml:space="preserve">(по отраслям) </w:t>
      </w:r>
      <w:r>
        <w:rPr>
          <w:sz w:val="28"/>
          <w:szCs w:val="28"/>
        </w:rPr>
        <w:t>обеспечивается педагогическими кадрами, имеющими, как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вило, базо</w:t>
      </w:r>
      <w:r>
        <w:rPr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>
        <w:rPr>
          <w:sz w:val="28"/>
          <w:szCs w:val="28"/>
        </w:rPr>
        <w:softHyphen/>
        <w:t>тематически занимающимися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</w:t>
      </w:r>
      <w:r>
        <w:rPr>
          <w:sz w:val="28"/>
          <w:szCs w:val="28"/>
        </w:rPr>
        <w:softHyphen/>
        <w:t>стью.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Общая численность преподавателей, привлекаемых к реализации ППССЗ – </w:t>
      </w:r>
      <w:r w:rsidRPr="008813A5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чел.</w:t>
      </w:r>
    </w:p>
    <w:p w:rsidR="008813A5" w:rsidRPr="008813A5" w:rsidRDefault="008813A5" w:rsidP="008813A5">
      <w:pPr>
        <w:shd w:val="clear" w:color="auto" w:fill="FFFFFF"/>
        <w:ind w:right="237" w:firstLine="720"/>
        <w:jc w:val="both"/>
        <w:rPr>
          <w:color w:val="FF0000"/>
          <w:sz w:val="28"/>
          <w:szCs w:val="28"/>
        </w:rPr>
      </w:pPr>
      <w:r w:rsidRPr="008813A5">
        <w:rPr>
          <w:color w:val="FF0000"/>
          <w:sz w:val="28"/>
          <w:szCs w:val="28"/>
        </w:rPr>
        <w:t>По циклу общеобразовательная подготовка – 13 чел., по циклу ОГСЭ – 6 чел., со званиями 2 чел.  (28 %), по циклу ЕН – 3 чел., из них: со зван</w:t>
      </w:r>
      <w:r w:rsidRPr="008813A5">
        <w:rPr>
          <w:color w:val="FF0000"/>
          <w:sz w:val="28"/>
          <w:szCs w:val="28"/>
        </w:rPr>
        <w:t>и</w:t>
      </w:r>
      <w:r w:rsidRPr="008813A5">
        <w:rPr>
          <w:color w:val="FF0000"/>
          <w:sz w:val="28"/>
          <w:szCs w:val="28"/>
        </w:rPr>
        <w:t>ем 1 чел. (33%)</w:t>
      </w:r>
      <w:r>
        <w:rPr>
          <w:color w:val="FF0000"/>
          <w:sz w:val="28"/>
          <w:szCs w:val="28"/>
        </w:rPr>
        <w:t>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 w:rsidRPr="008813A5">
        <w:rPr>
          <w:color w:val="FF0000"/>
          <w:sz w:val="28"/>
          <w:szCs w:val="28"/>
        </w:rPr>
        <w:t>По дисциплинам профессионального цикла преподавание осущест</w:t>
      </w:r>
      <w:r w:rsidRPr="008813A5">
        <w:rPr>
          <w:color w:val="FF0000"/>
          <w:sz w:val="28"/>
          <w:szCs w:val="28"/>
        </w:rPr>
        <w:t>в</w:t>
      </w:r>
      <w:r w:rsidRPr="008813A5">
        <w:rPr>
          <w:color w:val="FF0000"/>
          <w:sz w:val="28"/>
          <w:szCs w:val="28"/>
        </w:rPr>
        <w:t>ляют 15 чел., из них – 4 чел. со званиями, 90 % преподавателей по спец</w:t>
      </w:r>
      <w:r w:rsidRPr="008813A5">
        <w:rPr>
          <w:color w:val="FF0000"/>
          <w:sz w:val="28"/>
          <w:szCs w:val="28"/>
        </w:rPr>
        <w:t>и</w:t>
      </w:r>
      <w:r w:rsidRPr="008813A5">
        <w:rPr>
          <w:color w:val="FF0000"/>
          <w:sz w:val="28"/>
          <w:szCs w:val="28"/>
        </w:rPr>
        <w:t>альным дисциплинам имеют базовое высшее профессиональное образов</w:t>
      </w:r>
      <w:r w:rsidRPr="008813A5">
        <w:rPr>
          <w:color w:val="FF0000"/>
          <w:sz w:val="28"/>
          <w:szCs w:val="28"/>
        </w:rPr>
        <w:t>а</w:t>
      </w:r>
      <w:r w:rsidRPr="008813A5">
        <w:rPr>
          <w:color w:val="FF0000"/>
          <w:sz w:val="28"/>
          <w:szCs w:val="28"/>
        </w:rPr>
        <w:t>ние.</w:t>
      </w:r>
    </w:p>
    <w:p w:rsidR="008813A5" w:rsidRPr="00F800DB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 w:rsidRPr="00F800DB">
        <w:rPr>
          <w:sz w:val="28"/>
          <w:szCs w:val="28"/>
        </w:rPr>
        <w:t>К учебным и производственным практикам, итоговой государстве</w:t>
      </w:r>
      <w:r w:rsidRPr="00F800DB">
        <w:rPr>
          <w:sz w:val="28"/>
          <w:szCs w:val="28"/>
        </w:rPr>
        <w:t>н</w:t>
      </w:r>
      <w:r w:rsidRPr="00F800DB">
        <w:rPr>
          <w:sz w:val="28"/>
          <w:szCs w:val="28"/>
        </w:rPr>
        <w:t xml:space="preserve">ной аттестации привлекаются действующие руководители и </w:t>
      </w:r>
      <w:r w:rsidR="00F800DB" w:rsidRPr="00F800DB">
        <w:rPr>
          <w:sz w:val="28"/>
          <w:szCs w:val="28"/>
        </w:rPr>
        <w:t>работники предприятий информационной сферы</w:t>
      </w:r>
      <w:r w:rsidRPr="00F800DB">
        <w:rPr>
          <w:sz w:val="28"/>
          <w:szCs w:val="28"/>
        </w:rPr>
        <w:t xml:space="preserve">. </w:t>
      </w:r>
    </w:p>
    <w:p w:rsidR="008813A5" w:rsidRPr="00C61D32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800DB">
        <w:rPr>
          <w:sz w:val="28"/>
          <w:szCs w:val="28"/>
        </w:rPr>
        <w:t xml:space="preserve">Программа обеспечивается учебно-методической документацией </w:t>
      </w:r>
      <w:r>
        <w:rPr>
          <w:color w:val="000000"/>
          <w:sz w:val="28"/>
          <w:szCs w:val="28"/>
        </w:rPr>
        <w:t>и материалами по всем дисципли</w:t>
      </w:r>
      <w:r>
        <w:rPr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>
        <w:rPr>
          <w:bCs/>
          <w:color w:val="000000"/>
          <w:sz w:val="28"/>
          <w:szCs w:val="28"/>
        </w:rPr>
        <w:t xml:space="preserve">дисциплин </w:t>
      </w:r>
      <w:r>
        <w:rPr>
          <w:color w:val="000000"/>
          <w:sz w:val="28"/>
          <w:szCs w:val="28"/>
        </w:rPr>
        <w:t>(ку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сов, модулей) по направлению </w:t>
      </w:r>
      <w:r>
        <w:rPr>
          <w:sz w:val="28"/>
          <w:szCs w:val="28"/>
        </w:rPr>
        <w:t xml:space="preserve">подготовки </w:t>
      </w:r>
      <w:r w:rsidR="00F800DB">
        <w:rPr>
          <w:sz w:val="28"/>
          <w:szCs w:val="28"/>
        </w:rPr>
        <w:t>09.02.04 Информационные си</w:t>
      </w:r>
      <w:r w:rsidR="00F800DB">
        <w:rPr>
          <w:sz w:val="28"/>
          <w:szCs w:val="28"/>
        </w:rPr>
        <w:t>с</w:t>
      </w:r>
      <w:r w:rsidR="00F800DB">
        <w:rPr>
          <w:sz w:val="28"/>
          <w:szCs w:val="28"/>
        </w:rPr>
        <w:t xml:space="preserve">темы </w:t>
      </w:r>
      <w:r w:rsidR="00F800DB">
        <w:rPr>
          <w:color w:val="000000"/>
          <w:sz w:val="28"/>
          <w:szCs w:val="28"/>
        </w:rPr>
        <w:t>(по отраслям)</w:t>
      </w:r>
      <w:r>
        <w:rPr>
          <w:color w:val="000000"/>
          <w:sz w:val="28"/>
          <w:szCs w:val="28"/>
        </w:rPr>
        <w:t>представлен в локальной сети колледжа.</w:t>
      </w:r>
      <w:r w:rsidR="00C61D32">
        <w:rPr>
          <w:color w:val="000000"/>
          <w:sz w:val="28"/>
          <w:szCs w:val="28"/>
        </w:rPr>
        <w:t xml:space="preserve"> Рабочие пр</w:t>
      </w:r>
      <w:r w:rsidR="00C61D32">
        <w:rPr>
          <w:color w:val="000000"/>
          <w:sz w:val="28"/>
          <w:szCs w:val="28"/>
        </w:rPr>
        <w:t>о</w:t>
      </w:r>
      <w:r w:rsidR="00C61D32">
        <w:rPr>
          <w:color w:val="000000"/>
          <w:sz w:val="28"/>
          <w:szCs w:val="28"/>
        </w:rPr>
        <w:t>граммы дисциплин профессионального цикла и профессиональных мод</w:t>
      </w:r>
      <w:r w:rsidR="00C61D32">
        <w:rPr>
          <w:color w:val="000000"/>
          <w:sz w:val="28"/>
          <w:szCs w:val="28"/>
        </w:rPr>
        <w:t>у</w:t>
      </w:r>
      <w:r w:rsidR="00C61D32">
        <w:rPr>
          <w:color w:val="000000"/>
          <w:sz w:val="28"/>
          <w:szCs w:val="28"/>
        </w:rPr>
        <w:t>лей составлены с учетом требований профстандарта</w:t>
      </w:r>
      <w:r w:rsidR="00C61D32" w:rsidRPr="00C61D32">
        <w:rPr>
          <w:bCs/>
          <w:sz w:val="28"/>
          <w:szCs w:val="28"/>
        </w:rPr>
        <w:t>"СПЕЦИАЛИСТ ПО ИНФОРМАЦИОННЫМ СИСТЕМАМ"</w:t>
      </w:r>
      <w:r w:rsidR="00C61D32">
        <w:rPr>
          <w:bCs/>
          <w:sz w:val="28"/>
          <w:szCs w:val="28"/>
        </w:rPr>
        <w:t>, утвержденном</w:t>
      </w:r>
      <w:r w:rsidR="00C61D32">
        <w:rPr>
          <w:sz w:val="28"/>
          <w:szCs w:val="28"/>
        </w:rPr>
        <w:t>п</w:t>
      </w:r>
      <w:r w:rsidR="00C61D32" w:rsidRPr="00C61D32">
        <w:rPr>
          <w:sz w:val="28"/>
          <w:szCs w:val="28"/>
        </w:rPr>
        <w:t>риказ</w:t>
      </w:r>
      <w:r w:rsidR="00C61D32">
        <w:rPr>
          <w:sz w:val="28"/>
          <w:szCs w:val="28"/>
        </w:rPr>
        <w:t>ом</w:t>
      </w:r>
      <w:r w:rsidR="00C61D32" w:rsidRPr="00C61D32">
        <w:rPr>
          <w:sz w:val="28"/>
          <w:szCs w:val="28"/>
        </w:rPr>
        <w:t xml:space="preserve"> Минтруда России от 18.11.2014 N 896н</w:t>
      </w:r>
      <w:r w:rsidR="00C61D32">
        <w:rPr>
          <w:sz w:val="28"/>
          <w:szCs w:val="28"/>
        </w:rPr>
        <w:t>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Учебный план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</w:t>
      </w:r>
      <w:r w:rsidR="00EC4924">
        <w:rPr>
          <w:sz w:val="28"/>
          <w:szCs w:val="28"/>
        </w:rPr>
        <w:t>н</w:t>
      </w:r>
      <w:r w:rsidR="00EC4924">
        <w:rPr>
          <w:sz w:val="28"/>
          <w:szCs w:val="28"/>
        </w:rPr>
        <w:t>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 xml:space="preserve"> с нормированием времени на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стоятельную работу студентов по семестрам. В рабочих программах ди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циплин приводится обоснование и планиров</w:t>
      </w:r>
      <w:bookmarkStart w:id="0" w:name="_GoBack"/>
      <w:bookmarkEnd w:id="0"/>
      <w:r>
        <w:rPr>
          <w:color w:val="000000"/>
          <w:sz w:val="28"/>
          <w:szCs w:val="28"/>
        </w:rPr>
        <w:t>ание времени самостоятельной работы на выполнение различных видов работ. Внеаудиторная работа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чающихся сопровождается методическим обеспечением в соответствии со временем, затрачиваемым на ее выполнение. 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ППССЗ обеспечивается доступом каждого обучающегося к базам данных и библиотечным фондам, фор</w:t>
      </w:r>
      <w:r>
        <w:rPr>
          <w:color w:val="000000"/>
          <w:sz w:val="28"/>
          <w:szCs w:val="28"/>
        </w:rPr>
        <w:softHyphen/>
        <w:t xml:space="preserve">мируемым по полному 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речню </w:t>
      </w:r>
      <w:r>
        <w:rPr>
          <w:color w:val="000000"/>
          <w:sz w:val="28"/>
          <w:szCs w:val="28"/>
        </w:rPr>
        <w:t>дисциплин (модулей) ППССЗ. В колледже действует 5 компьюте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ных классов, в которых проводятся занятия по различным дисциплинам направления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 них в 2 классах обучающиеся обеспечены </w:t>
      </w:r>
      <w:r>
        <w:rPr>
          <w:bCs/>
          <w:color w:val="000000"/>
          <w:sz w:val="28"/>
          <w:szCs w:val="28"/>
        </w:rPr>
        <w:t xml:space="preserve">доступом к сети </w:t>
      </w:r>
      <w:r>
        <w:rPr>
          <w:color w:val="000000"/>
          <w:sz w:val="28"/>
          <w:szCs w:val="28"/>
        </w:rPr>
        <w:t xml:space="preserve">Интернет для </w:t>
      </w:r>
      <w:r>
        <w:rPr>
          <w:bCs/>
          <w:color w:val="000000"/>
          <w:sz w:val="28"/>
          <w:szCs w:val="28"/>
        </w:rPr>
        <w:t xml:space="preserve">самостоятельной </w:t>
      </w:r>
      <w:r>
        <w:rPr>
          <w:color w:val="000000"/>
          <w:sz w:val="28"/>
          <w:szCs w:val="28"/>
        </w:rPr>
        <w:t xml:space="preserve">подготовки. 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Каждый обучающийся по ППССЗ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</w:t>
      </w:r>
      <w:r w:rsidR="00EC4924">
        <w:rPr>
          <w:sz w:val="28"/>
          <w:szCs w:val="28"/>
        </w:rPr>
        <w:t>и</w:t>
      </w:r>
      <w:r w:rsidR="00EC4924">
        <w:rPr>
          <w:sz w:val="28"/>
          <w:szCs w:val="28"/>
        </w:rPr>
        <w:t>онные системы</w:t>
      </w:r>
      <w:r>
        <w:rPr>
          <w:color w:val="000000"/>
          <w:sz w:val="28"/>
          <w:szCs w:val="28"/>
        </w:rPr>
        <w:t xml:space="preserve"> (по отраслям)обеспечен не менее чем одним учебным и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ним учебно-методическим пе</w:t>
      </w:r>
      <w:r>
        <w:rPr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грамму (включая электронные базы пе</w:t>
      </w:r>
      <w:r>
        <w:rPr>
          <w:color w:val="000000"/>
          <w:sz w:val="28"/>
          <w:szCs w:val="28"/>
        </w:rPr>
        <w:softHyphen/>
        <w:t>риодических изданий).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Библиотечный фонд укомплектован печатными и элек</w:t>
      </w:r>
      <w:r>
        <w:rPr>
          <w:color w:val="000000"/>
          <w:sz w:val="28"/>
          <w:szCs w:val="28"/>
        </w:rPr>
        <w:softHyphen/>
        <w:t>тронными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даниями основной </w:t>
      </w:r>
      <w:r>
        <w:rPr>
          <w:bCs/>
          <w:color w:val="000000"/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>литературы по дисциплинам базовой части всех циклов, изданными за последние 10 лет (для дисциплин базовой части 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отраслям)насчитывает около </w:t>
      </w:r>
      <w:r w:rsidRPr="001F65E4">
        <w:rPr>
          <w:color w:val="FF0000"/>
          <w:sz w:val="28"/>
          <w:szCs w:val="28"/>
        </w:rPr>
        <w:t xml:space="preserve">500 </w:t>
      </w:r>
      <w:r>
        <w:rPr>
          <w:color w:val="000000"/>
          <w:sz w:val="28"/>
          <w:szCs w:val="28"/>
        </w:rPr>
        <w:t>наимен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ваний, по каждой дисциплине базовой части имеются базовые учебники. Фонд дополнительной литературы помимо учебной включает офи</w:t>
      </w:r>
      <w:r>
        <w:rPr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земпляра на каждые 100 обучающихся.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ППССЗ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</w:t>
      </w:r>
      <w:r w:rsidR="00EC4924">
        <w:rPr>
          <w:sz w:val="28"/>
          <w:szCs w:val="28"/>
        </w:rPr>
        <w:t>с</w:t>
      </w:r>
      <w:r w:rsidR="00EC4924">
        <w:rPr>
          <w:sz w:val="28"/>
          <w:szCs w:val="28"/>
        </w:rPr>
        <w:t>темы</w:t>
      </w:r>
      <w:r>
        <w:rPr>
          <w:color w:val="000000"/>
          <w:sz w:val="28"/>
          <w:szCs w:val="28"/>
        </w:rPr>
        <w:t xml:space="preserve"> (по отраслям)обеспечена интерактивными методами обучения: дел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вые игры, ситуационные задачи, мастер-классы, лекции–дискуссии,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блемные лекции, ролевые игры и др. В рабочих программах дисциплин 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 характеристики новых форм обучения.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программу подготовки специалистов среднего звена, располагает материально-технической базой, обеспечивающей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ведение всех видов дисциплинарной и междисципли</w:t>
      </w:r>
      <w:r>
        <w:rPr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>
        <w:rPr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нитарным и противопожарным правилам и нормам.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ППССЗ СПО по дисциплинам блока ОГСЭ и ЕН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softHyphen/>
        <w:t xml:space="preserve">чень материально-технического обеспечения включает в себя: кабинеты </w:t>
      </w:r>
      <w:r>
        <w:rPr>
          <w:color w:val="000000"/>
          <w:spacing w:val="1"/>
          <w:sz w:val="28"/>
          <w:szCs w:val="28"/>
        </w:rPr>
        <w:t xml:space="preserve">гуманитарных и социально-экономических дисциплин, </w:t>
      </w:r>
      <w:r>
        <w:rPr>
          <w:color w:val="000000"/>
          <w:sz w:val="28"/>
          <w:szCs w:val="28"/>
        </w:rPr>
        <w:t>иностранных яз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ков, математических дисциплин и других.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электронных изданий колледж обеспечивает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ждого обучающегося во время самостоятельной подготовки рабочим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в компью</w:t>
      </w:r>
      <w:r>
        <w:rPr>
          <w:color w:val="000000"/>
          <w:sz w:val="28"/>
          <w:szCs w:val="28"/>
        </w:rPr>
        <w:softHyphen/>
        <w:t>терном классе с выходом в Интернет в соответствии с объ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мом изучаемых дис</w:t>
      </w:r>
      <w:r>
        <w:rPr>
          <w:color w:val="000000"/>
          <w:sz w:val="28"/>
          <w:szCs w:val="28"/>
        </w:rPr>
        <w:softHyphen/>
        <w:t>циплин.</w:t>
      </w:r>
    </w:p>
    <w:p w:rsidR="008813A5" w:rsidRDefault="008813A5" w:rsidP="006770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преподавания дисциплин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отраслям)колледж обеспечен необходимым комплектом лицензионного про</w:t>
      </w:r>
      <w:r>
        <w:rPr>
          <w:color w:val="000000"/>
          <w:sz w:val="28"/>
          <w:szCs w:val="28"/>
        </w:rPr>
        <w:softHyphen/>
        <w:t>граммного обеспечения.</w:t>
      </w:r>
    </w:p>
    <w:p w:rsidR="008813A5" w:rsidRDefault="008813A5" w:rsidP="008813A5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E551D" w:rsidRPr="0027262C" w:rsidRDefault="006E551D" w:rsidP="00BD24D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 xml:space="preserve">Материально-техническое обеспечение реализации </w:t>
      </w:r>
      <w:r w:rsidR="00E950F7" w:rsidRPr="0027262C">
        <w:rPr>
          <w:b/>
          <w:caps/>
          <w:sz w:val="28"/>
          <w:szCs w:val="28"/>
        </w:rPr>
        <w:t>программ</w:t>
      </w:r>
      <w:r w:rsidR="0027262C" w:rsidRPr="0027262C">
        <w:rPr>
          <w:b/>
          <w:caps/>
          <w:sz w:val="28"/>
          <w:szCs w:val="28"/>
        </w:rPr>
        <w:t xml:space="preserve">ы </w:t>
      </w:r>
      <w:r w:rsidR="00E950F7" w:rsidRPr="0027262C">
        <w:rPr>
          <w:b/>
          <w:caps/>
          <w:sz w:val="28"/>
          <w:szCs w:val="28"/>
        </w:rPr>
        <w:t xml:space="preserve">подготовки специалистов среднего </w:t>
      </w:r>
      <w:r w:rsidR="006F4644" w:rsidRPr="0027262C">
        <w:rPr>
          <w:b/>
          <w:caps/>
          <w:sz w:val="28"/>
          <w:szCs w:val="28"/>
        </w:rPr>
        <w:t>ЗВЕНА ПО</w:t>
      </w:r>
      <w:r w:rsidR="0027262C" w:rsidRPr="0027262C">
        <w:rPr>
          <w:b/>
          <w:caps/>
          <w:sz w:val="28"/>
          <w:szCs w:val="28"/>
        </w:rPr>
        <w:t xml:space="preserve"> специальности 09.02.04 Информационные системы (по отраслям)</w:t>
      </w:r>
    </w:p>
    <w:p w:rsidR="00D50857" w:rsidRDefault="00D50857" w:rsidP="00D50857">
      <w:pPr>
        <w:pStyle w:val="ConsPlusNormal"/>
        <w:ind w:firstLine="540"/>
        <w:jc w:val="both"/>
      </w:pP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lastRenderedPageBreak/>
        <w:t>Образовательная организация, реализующая ППССЗ, должна распол</w:t>
      </w:r>
      <w:r w:rsidRPr="00D50857">
        <w:rPr>
          <w:rFonts w:ascii="Times New Roman" w:hAnsi="Times New Roman" w:cs="Times New Roman"/>
          <w:sz w:val="28"/>
        </w:rPr>
        <w:t>а</w:t>
      </w:r>
      <w:r w:rsidRPr="00D50857">
        <w:rPr>
          <w:rFonts w:ascii="Times New Roman" w:hAnsi="Times New Roman" w:cs="Times New Roman"/>
          <w:sz w:val="28"/>
        </w:rPr>
        <w:t>гать материально-технической базой, обеспечивающей проведение всех в</w:t>
      </w:r>
      <w:r w:rsidRPr="00D50857">
        <w:rPr>
          <w:rFonts w:ascii="Times New Roman" w:hAnsi="Times New Roman" w:cs="Times New Roman"/>
          <w:sz w:val="28"/>
        </w:rPr>
        <w:t>и</w:t>
      </w:r>
      <w:r w:rsidRPr="00D50857">
        <w:rPr>
          <w:rFonts w:ascii="Times New Roman" w:hAnsi="Times New Roman" w:cs="Times New Roman"/>
          <w:sz w:val="28"/>
        </w:rPr>
        <w:t>дов лабораторных и практических занятий, дисциплинарной, междисципл</w:t>
      </w:r>
      <w:r w:rsidRPr="00D50857">
        <w:rPr>
          <w:rFonts w:ascii="Times New Roman" w:hAnsi="Times New Roman" w:cs="Times New Roman"/>
          <w:sz w:val="28"/>
        </w:rPr>
        <w:t>и</w:t>
      </w:r>
      <w:r w:rsidRPr="00D50857">
        <w:rPr>
          <w:rFonts w:ascii="Times New Roman" w:hAnsi="Times New Roman" w:cs="Times New Roman"/>
          <w:sz w:val="28"/>
        </w:rPr>
        <w:t>нарной и модульной подготовки, учебной практики, предусмотренных уче</w:t>
      </w:r>
      <w:r w:rsidRPr="00D50857">
        <w:rPr>
          <w:rFonts w:ascii="Times New Roman" w:hAnsi="Times New Roman" w:cs="Times New Roman"/>
          <w:sz w:val="28"/>
        </w:rPr>
        <w:t>б</w:t>
      </w:r>
      <w:r w:rsidRPr="00D50857">
        <w:rPr>
          <w:rFonts w:ascii="Times New Roman" w:hAnsi="Times New Roman" w:cs="Times New Roman"/>
          <w:sz w:val="28"/>
        </w:rPr>
        <w:t>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50857" w:rsidRPr="00D50857" w:rsidRDefault="00D50857" w:rsidP="00D5085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0857" w:rsidRPr="00D50857" w:rsidRDefault="00D50857" w:rsidP="00D50857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bookmarkStart w:id="1" w:name="Par1321"/>
      <w:bookmarkEnd w:id="1"/>
      <w:r w:rsidRPr="00D50857">
        <w:rPr>
          <w:rFonts w:ascii="Times New Roman" w:hAnsi="Times New Roman" w:cs="Times New Roman"/>
          <w:sz w:val="28"/>
        </w:rPr>
        <w:t>Перечень кабинетов, лабораторий, мастерских</w:t>
      </w:r>
    </w:p>
    <w:p w:rsidR="00D50857" w:rsidRPr="00D50857" w:rsidRDefault="00D50857" w:rsidP="00D5085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 других помещений</w:t>
      </w:r>
    </w:p>
    <w:p w:rsidR="00D50857" w:rsidRPr="00D50857" w:rsidRDefault="00D50857" w:rsidP="00D5085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Кабинеты: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социально-экономических дисциплин;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иностранного языка (лингафонный);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математических дисциплин;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безопасности жизнедеятельности;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метрологии и стандартизации;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программирования и баз данных.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Лаборатории: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архитектуры вычислительных систем;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технических средств информатизации;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систем;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компьютерных сетей;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инструментальных средств разработки.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Полигоны: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разработки бизнес-приложений;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проектирования информационных систем.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Студии: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ресурсов.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Спортивный комплекс: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спортивный зал;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открытый стадион широкого профиля с элементами полосы препятс</w:t>
      </w:r>
      <w:r w:rsidRPr="00D50857">
        <w:rPr>
          <w:rFonts w:ascii="Times New Roman" w:hAnsi="Times New Roman" w:cs="Times New Roman"/>
          <w:sz w:val="28"/>
        </w:rPr>
        <w:t>т</w:t>
      </w:r>
      <w:r w:rsidRPr="00D50857">
        <w:rPr>
          <w:rFonts w:ascii="Times New Roman" w:hAnsi="Times New Roman" w:cs="Times New Roman"/>
          <w:sz w:val="28"/>
        </w:rPr>
        <w:t>вий;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стрелковый тир (в любой модификации, включая электронный) или м</w:t>
      </w:r>
      <w:r w:rsidRPr="00D50857">
        <w:rPr>
          <w:rFonts w:ascii="Times New Roman" w:hAnsi="Times New Roman" w:cs="Times New Roman"/>
          <w:sz w:val="28"/>
        </w:rPr>
        <w:t>е</w:t>
      </w:r>
      <w:r w:rsidRPr="00D50857">
        <w:rPr>
          <w:rFonts w:ascii="Times New Roman" w:hAnsi="Times New Roman" w:cs="Times New Roman"/>
          <w:sz w:val="28"/>
        </w:rPr>
        <w:t>сто для стрельбы.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Залы: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библиотека, читальный зал с выходом в сеть Интернет;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актовый зал.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Реализация ППССЗ должна обеспечивать: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</w:t>
      </w:r>
      <w:r w:rsidRPr="00D50857">
        <w:rPr>
          <w:rFonts w:ascii="Times New Roman" w:hAnsi="Times New Roman" w:cs="Times New Roman"/>
          <w:sz w:val="28"/>
        </w:rPr>
        <w:t>и</w:t>
      </w:r>
      <w:r w:rsidRPr="00D50857">
        <w:rPr>
          <w:rFonts w:ascii="Times New Roman" w:hAnsi="Times New Roman" w:cs="Times New Roman"/>
          <w:sz w:val="28"/>
        </w:rPr>
        <w:t>ем персональных компьютеров;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освоение обучающимися профессиональных модулей в условиях со</w:t>
      </w:r>
      <w:r w:rsidRPr="00D50857">
        <w:rPr>
          <w:rFonts w:ascii="Times New Roman" w:hAnsi="Times New Roman" w:cs="Times New Roman"/>
          <w:sz w:val="28"/>
        </w:rPr>
        <w:t>з</w:t>
      </w:r>
      <w:r w:rsidRPr="00D50857">
        <w:rPr>
          <w:rFonts w:ascii="Times New Roman" w:hAnsi="Times New Roman" w:cs="Times New Roman"/>
          <w:sz w:val="28"/>
        </w:rPr>
        <w:t>данной соответствующей образовательной среды в образовательной орган</w:t>
      </w:r>
      <w:r w:rsidRPr="00D50857">
        <w:rPr>
          <w:rFonts w:ascii="Times New Roman" w:hAnsi="Times New Roman" w:cs="Times New Roman"/>
          <w:sz w:val="28"/>
        </w:rPr>
        <w:t>и</w:t>
      </w:r>
      <w:r w:rsidRPr="00D50857">
        <w:rPr>
          <w:rFonts w:ascii="Times New Roman" w:hAnsi="Times New Roman" w:cs="Times New Roman"/>
          <w:sz w:val="28"/>
        </w:rPr>
        <w:t>зации в зависимости от специфики вида деятельности.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50857" w:rsidRDefault="00D50857" w:rsidP="00CA2BBC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0562B0" w:rsidRPr="0027262C" w:rsidRDefault="00360B33" w:rsidP="00CA2BB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 xml:space="preserve">Оценка результатов </w:t>
      </w:r>
      <w:r w:rsidR="000562B0" w:rsidRPr="0027262C">
        <w:rPr>
          <w:b/>
          <w:caps/>
          <w:sz w:val="28"/>
          <w:szCs w:val="28"/>
        </w:rPr>
        <w:t>освоения</w:t>
      </w:r>
    </w:p>
    <w:p w:rsidR="00360B33" w:rsidRPr="0027262C" w:rsidRDefault="00E950F7" w:rsidP="00360B3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>программ</w:t>
      </w:r>
      <w:r w:rsidR="002C2359" w:rsidRPr="0027262C">
        <w:rPr>
          <w:b/>
          <w:caps/>
          <w:sz w:val="28"/>
          <w:szCs w:val="28"/>
        </w:rPr>
        <w:t>ы</w:t>
      </w:r>
      <w:r w:rsidRPr="0027262C">
        <w:rPr>
          <w:b/>
          <w:caps/>
          <w:sz w:val="28"/>
          <w:szCs w:val="28"/>
        </w:rPr>
        <w:t xml:space="preserve"> подготовки специалистов среднего звена</w:t>
      </w:r>
      <w:r w:rsidR="0027262C" w:rsidRPr="0027262C">
        <w:rPr>
          <w:b/>
          <w:caps/>
          <w:sz w:val="28"/>
          <w:szCs w:val="28"/>
        </w:rPr>
        <w:t xml:space="preserve"> по специальности 09.02.04 Информационные системы (по отраслям)</w:t>
      </w:r>
    </w:p>
    <w:p w:rsidR="000562B0" w:rsidRPr="00F42C89" w:rsidRDefault="000562B0" w:rsidP="00AD5877">
      <w:pPr>
        <w:widowControl w:val="0"/>
        <w:suppressAutoHyphens/>
        <w:ind w:firstLine="720"/>
        <w:jc w:val="both"/>
        <w:rPr>
          <w:i/>
          <w:sz w:val="28"/>
          <w:szCs w:val="28"/>
        </w:rPr>
      </w:pP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42C89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F42C89">
        <w:rPr>
          <w:sz w:val="28"/>
          <w:szCs w:val="28"/>
        </w:rPr>
        <w:t xml:space="preserve">результатов подготовки </w:t>
      </w:r>
      <w:r w:rsidRPr="00F42C89">
        <w:rPr>
          <w:color w:val="000000"/>
          <w:spacing w:val="-1"/>
          <w:sz w:val="28"/>
          <w:szCs w:val="28"/>
        </w:rPr>
        <w:t xml:space="preserve">и учета </w:t>
      </w:r>
      <w:r w:rsidR="00677086" w:rsidRPr="00F42C89">
        <w:rPr>
          <w:color w:val="000000"/>
          <w:spacing w:val="-1"/>
          <w:sz w:val="28"/>
          <w:szCs w:val="28"/>
        </w:rPr>
        <w:t>индивидуальных образовательных достижений,</w:t>
      </w:r>
      <w:r w:rsidRPr="00F42C89">
        <w:rPr>
          <w:color w:val="000000"/>
          <w:spacing w:val="-1"/>
          <w:sz w:val="28"/>
          <w:szCs w:val="28"/>
        </w:rPr>
        <w:t xml:space="preserve"> обучающихся применяются: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F42C89">
        <w:rPr>
          <w:sz w:val="28"/>
          <w:szCs w:val="28"/>
        </w:rPr>
        <w:t>входной контроль</w:t>
      </w:r>
      <w:r w:rsidRPr="00F42C89">
        <w:rPr>
          <w:color w:val="000000"/>
          <w:spacing w:val="-1"/>
          <w:sz w:val="28"/>
          <w:szCs w:val="28"/>
        </w:rPr>
        <w:t>;</w:t>
      </w:r>
    </w:p>
    <w:p w:rsidR="00D0539A" w:rsidRPr="00F42C89" w:rsidRDefault="00677086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текущий контроль</w:t>
      </w:r>
      <w:r w:rsidR="00D0539A" w:rsidRPr="00F42C89">
        <w:rPr>
          <w:sz w:val="28"/>
          <w:szCs w:val="28"/>
        </w:rPr>
        <w:t>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рубежный контроль;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итоговый контроль.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Назначение входного контролясостоит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0B4E77">
        <w:rPr>
          <w:color w:val="000000"/>
          <w:sz w:val="28"/>
          <w:szCs w:val="28"/>
        </w:rPr>
        <w:t>собеседования или тестирования</w:t>
      </w:r>
      <w:r w:rsidRPr="00F42C89">
        <w:rPr>
          <w:color w:val="000000"/>
          <w:sz w:val="28"/>
          <w:szCs w:val="28"/>
        </w:rPr>
        <w:t xml:space="preserve">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>Текущий контроль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left="29" w:right="25" w:firstLine="709"/>
        <w:jc w:val="both"/>
        <w:rPr>
          <w:color w:val="000000"/>
          <w:sz w:val="28"/>
          <w:szCs w:val="28"/>
        </w:rPr>
      </w:pPr>
      <w:r w:rsidRPr="00F42C89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F42C89">
        <w:rPr>
          <w:color w:val="000000"/>
          <w:sz w:val="28"/>
          <w:szCs w:val="28"/>
        </w:rPr>
        <w:t xml:space="preserve">информации о: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выполнении обучаемым требуемых действий в процессе учебной деятельности;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соответствии формы действия данному этапу усвоения учебного материала;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>Рубежный контроль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Рубежный (внутрисеместровый) контроль достижений обучающихся базируется на модульном принципе организации обучения по разделам учебной дисциплины. Результаты рубежного контроля используются для оценки достижений обучающихся, определения </w:t>
      </w:r>
      <w:r w:rsidR="006F4644" w:rsidRPr="00F42C89">
        <w:rPr>
          <w:sz w:val="28"/>
          <w:szCs w:val="28"/>
        </w:rPr>
        <w:t>рейтинга,</w:t>
      </w:r>
      <w:r w:rsidRPr="00F42C89">
        <w:rPr>
          <w:sz w:val="28"/>
          <w:szCs w:val="28"/>
        </w:rPr>
        <w:t xml:space="preserve"> обучающегося в соответствии с принятой </w:t>
      </w:r>
      <w:r w:rsidR="006F4644" w:rsidRPr="00F42C89">
        <w:rPr>
          <w:sz w:val="28"/>
          <w:szCs w:val="28"/>
        </w:rPr>
        <w:t xml:space="preserve">в </w:t>
      </w:r>
      <w:r w:rsidR="006F4644">
        <w:rPr>
          <w:sz w:val="28"/>
          <w:szCs w:val="28"/>
        </w:rPr>
        <w:t>ГБПОУ</w:t>
      </w:r>
      <w:r w:rsidR="00D50857">
        <w:rPr>
          <w:sz w:val="28"/>
          <w:szCs w:val="28"/>
        </w:rPr>
        <w:t xml:space="preserve"> РО</w:t>
      </w:r>
      <w:r w:rsidR="000B4E77">
        <w:rPr>
          <w:sz w:val="28"/>
          <w:szCs w:val="28"/>
        </w:rPr>
        <w:t xml:space="preserve"> «НКПТиУ» модульно-</w:t>
      </w:r>
      <w:r w:rsidRPr="00F42C89">
        <w:rPr>
          <w:sz w:val="28"/>
          <w:szCs w:val="28"/>
        </w:rPr>
        <w:t>рейтинговой системой, и коррекции процесса обучения (самообучения).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lastRenderedPageBreak/>
        <w:t xml:space="preserve">Итоговый контроль </w:t>
      </w:r>
    </w:p>
    <w:p w:rsidR="000B4E77" w:rsidRPr="00E22912" w:rsidRDefault="000B4E77" w:rsidP="00E950F7">
      <w:pPr>
        <w:pStyle w:val="af8"/>
        <w:ind w:left="0" w:firstLine="567"/>
        <w:rPr>
          <w:color w:val="auto"/>
          <w:sz w:val="28"/>
          <w:szCs w:val="28"/>
        </w:rPr>
      </w:pPr>
      <w:r w:rsidRPr="00E22912">
        <w:rPr>
          <w:sz w:val="28"/>
          <w:szCs w:val="28"/>
        </w:rPr>
        <w:t xml:space="preserve">Итоговая аттестация выпускника </w:t>
      </w:r>
      <w:r>
        <w:rPr>
          <w:sz w:val="28"/>
          <w:szCs w:val="28"/>
        </w:rPr>
        <w:t>колледжа</w:t>
      </w:r>
      <w:r w:rsidRPr="00E22912">
        <w:rPr>
          <w:sz w:val="28"/>
          <w:szCs w:val="28"/>
        </w:rPr>
        <w:t xml:space="preserve"> является </w:t>
      </w:r>
      <w:r w:rsidRPr="00E22912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</w:t>
      </w:r>
      <w:r w:rsidRPr="00E22912">
        <w:rPr>
          <w:color w:val="auto"/>
          <w:sz w:val="28"/>
          <w:szCs w:val="28"/>
        </w:rPr>
        <w:t>е</w:t>
      </w:r>
      <w:r w:rsidRPr="00E22912">
        <w:rPr>
          <w:color w:val="auto"/>
          <w:sz w:val="28"/>
          <w:szCs w:val="28"/>
        </w:rPr>
        <w:t>ме. Цель итоговой государственной аттестации выпускников – установление уровня готовности выпускника к выполнению профессиональных задач. О</w:t>
      </w:r>
      <w:r w:rsidRPr="00E22912">
        <w:rPr>
          <w:color w:val="auto"/>
          <w:sz w:val="28"/>
          <w:szCs w:val="28"/>
        </w:rPr>
        <w:t>с</w:t>
      </w:r>
      <w:r w:rsidRPr="00E22912">
        <w:rPr>
          <w:color w:val="auto"/>
          <w:sz w:val="28"/>
          <w:szCs w:val="28"/>
        </w:rPr>
        <w:t xml:space="preserve">новными задачами итоговой государственной аттестации </w:t>
      </w:r>
      <w:r w:rsidR="00E950F7" w:rsidRPr="00E22912">
        <w:rPr>
          <w:color w:val="auto"/>
          <w:sz w:val="28"/>
          <w:szCs w:val="28"/>
        </w:rPr>
        <w:t>являются -</w:t>
      </w:r>
      <w:r w:rsidRPr="00E22912">
        <w:rPr>
          <w:color w:val="auto"/>
          <w:sz w:val="28"/>
          <w:szCs w:val="28"/>
        </w:rPr>
        <w:t xml:space="preserve"> прове</w:t>
      </w:r>
      <w:r w:rsidRPr="00E22912">
        <w:rPr>
          <w:color w:val="auto"/>
          <w:sz w:val="28"/>
          <w:szCs w:val="28"/>
        </w:rPr>
        <w:t>р</w:t>
      </w:r>
      <w:r w:rsidRPr="00E22912">
        <w:rPr>
          <w:color w:val="auto"/>
          <w:sz w:val="28"/>
          <w:szCs w:val="28"/>
        </w:rPr>
        <w:t xml:space="preserve">ка соответствия выпускника требованиям ФГОС </w:t>
      </w:r>
      <w:r w:rsidR="00E950F7" w:rsidRPr="00E22912">
        <w:rPr>
          <w:color w:val="auto"/>
          <w:sz w:val="28"/>
          <w:szCs w:val="28"/>
        </w:rPr>
        <w:t>СПО и определение</w:t>
      </w:r>
      <w:r w:rsidRPr="00E22912">
        <w:rPr>
          <w:color w:val="auto"/>
          <w:sz w:val="28"/>
          <w:szCs w:val="28"/>
        </w:rPr>
        <w:t xml:space="preserve"> уровня выполнения задач, поставленных в образовательной программе СПО.</w:t>
      </w:r>
    </w:p>
    <w:p w:rsidR="000B4E77" w:rsidRPr="00E22912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 xml:space="preserve">Итоговая государственная аттестация по специальности </w:t>
      </w:r>
      <w:r w:rsidR="00E62CFE">
        <w:rPr>
          <w:sz w:val="28"/>
        </w:rPr>
        <w:t>09.02.04</w:t>
      </w:r>
      <w:r w:rsidR="00C21A61">
        <w:rPr>
          <w:sz w:val="28"/>
        </w:rPr>
        <w:t xml:space="preserve"> И</w:t>
      </w:r>
      <w:r w:rsidR="00C21A61">
        <w:rPr>
          <w:sz w:val="28"/>
        </w:rPr>
        <w:t>н</w:t>
      </w:r>
      <w:r w:rsidR="00C21A61">
        <w:rPr>
          <w:sz w:val="28"/>
        </w:rPr>
        <w:t xml:space="preserve">формационные системы (по отраслям) </w:t>
      </w:r>
      <w:r w:rsidR="00147966">
        <w:rPr>
          <w:sz w:val="28"/>
        </w:rPr>
        <w:t>базового уровня подготовки</w:t>
      </w:r>
      <w:r w:rsidRPr="00E22912">
        <w:rPr>
          <w:color w:val="auto"/>
          <w:sz w:val="28"/>
          <w:szCs w:val="28"/>
        </w:rPr>
        <w:t>включает подготовку и защиту выпускной квалификационной работы. Тематика вып</w:t>
      </w:r>
      <w:r w:rsidRPr="00E22912">
        <w:rPr>
          <w:color w:val="auto"/>
          <w:sz w:val="28"/>
          <w:szCs w:val="28"/>
        </w:rPr>
        <w:t>у</w:t>
      </w:r>
      <w:r w:rsidRPr="00E22912">
        <w:rPr>
          <w:color w:val="auto"/>
          <w:sz w:val="28"/>
          <w:szCs w:val="28"/>
        </w:rPr>
        <w:t>скной квалификационной работы соответствует содержанию одного или н</w:t>
      </w:r>
      <w:r w:rsidRPr="00E22912">
        <w:rPr>
          <w:color w:val="auto"/>
          <w:sz w:val="28"/>
          <w:szCs w:val="28"/>
        </w:rPr>
        <w:t>е</w:t>
      </w:r>
      <w:r w:rsidRPr="00E22912">
        <w:rPr>
          <w:color w:val="auto"/>
          <w:sz w:val="28"/>
          <w:szCs w:val="28"/>
        </w:rPr>
        <w:t>скольких профессиональных модулей.</w:t>
      </w:r>
    </w:p>
    <w:p w:rsidR="000B4E77" w:rsidRPr="00A55F4D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>Подготовка и защита выпускной квалификационной работы – заве</w:t>
      </w:r>
      <w:r w:rsidRPr="00E22912">
        <w:rPr>
          <w:color w:val="auto"/>
          <w:sz w:val="28"/>
          <w:szCs w:val="28"/>
        </w:rPr>
        <w:t>р</w:t>
      </w:r>
      <w:r w:rsidRPr="00E22912">
        <w:rPr>
          <w:color w:val="auto"/>
          <w:sz w:val="28"/>
          <w:szCs w:val="28"/>
        </w:rPr>
        <w:t>ш</w:t>
      </w:r>
      <w:r>
        <w:rPr>
          <w:color w:val="auto"/>
          <w:sz w:val="28"/>
          <w:szCs w:val="28"/>
        </w:rPr>
        <w:t xml:space="preserve">ающий этап подготовки </w:t>
      </w:r>
      <w:r w:rsidR="00154450">
        <w:rPr>
          <w:color w:val="auto"/>
          <w:sz w:val="28"/>
          <w:szCs w:val="28"/>
        </w:rPr>
        <w:t>техника по информационным системам</w:t>
      </w:r>
      <w:r w:rsidR="00E950F7">
        <w:rPr>
          <w:color w:val="auto"/>
          <w:sz w:val="28"/>
          <w:szCs w:val="28"/>
        </w:rPr>
        <w:t>.</w:t>
      </w:r>
    </w:p>
    <w:p w:rsidR="000B4E77" w:rsidRPr="00E22912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28025C">
        <w:rPr>
          <w:b/>
          <w:color w:val="auto"/>
          <w:sz w:val="28"/>
          <w:szCs w:val="28"/>
        </w:rPr>
        <w:t xml:space="preserve">Квалификация </w:t>
      </w:r>
      <w:r w:rsidR="00154450">
        <w:rPr>
          <w:b/>
          <w:color w:val="auto"/>
          <w:sz w:val="28"/>
          <w:szCs w:val="28"/>
        </w:rPr>
        <w:t>техник по информационным система –</w:t>
      </w:r>
      <w:r w:rsidRPr="00E22912">
        <w:rPr>
          <w:color w:val="auto"/>
          <w:sz w:val="28"/>
          <w:szCs w:val="28"/>
        </w:rPr>
        <w:t xml:space="preserve">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специальности.</w:t>
      </w:r>
    </w:p>
    <w:p w:rsidR="00941D9B" w:rsidRPr="00922888" w:rsidRDefault="00941D9B" w:rsidP="00941D9B">
      <w:pPr>
        <w:ind w:firstLine="426"/>
        <w:jc w:val="both"/>
        <w:rPr>
          <w:sz w:val="28"/>
          <w:szCs w:val="28"/>
        </w:rPr>
      </w:pPr>
      <w:r w:rsidRPr="00922888">
        <w:rPr>
          <w:sz w:val="28"/>
          <w:szCs w:val="28"/>
        </w:rPr>
        <w:t>Выпускная квалификационная работа способствует систематизации и з</w:t>
      </w:r>
      <w:r w:rsidRPr="00922888">
        <w:rPr>
          <w:sz w:val="28"/>
          <w:szCs w:val="28"/>
        </w:rPr>
        <w:t>а</w:t>
      </w:r>
      <w:r w:rsidRPr="00922888">
        <w:rPr>
          <w:sz w:val="28"/>
          <w:szCs w:val="28"/>
        </w:rPr>
        <w:t>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941D9B" w:rsidRDefault="00677086" w:rsidP="00941D9B">
      <w:pPr>
        <w:ind w:firstLine="426"/>
        <w:jc w:val="both"/>
        <w:rPr>
          <w:sz w:val="28"/>
          <w:szCs w:val="28"/>
        </w:rPr>
      </w:pPr>
      <w:r w:rsidRPr="007F066D">
        <w:rPr>
          <w:sz w:val="28"/>
          <w:szCs w:val="28"/>
        </w:rPr>
        <w:t>Защита выпускной квалификационной работы проводится с</w:t>
      </w:r>
      <w:r w:rsidR="00941D9B" w:rsidRPr="007F066D">
        <w:rPr>
          <w:sz w:val="28"/>
          <w:szCs w:val="28"/>
        </w:rPr>
        <w:t xml:space="preserve"> целью выя</w:t>
      </w:r>
      <w:r w:rsidR="00941D9B" w:rsidRPr="007F066D">
        <w:rPr>
          <w:sz w:val="28"/>
          <w:szCs w:val="28"/>
        </w:rPr>
        <w:t>в</w:t>
      </w:r>
      <w:r w:rsidR="00941D9B" w:rsidRPr="007F066D">
        <w:rPr>
          <w:sz w:val="28"/>
          <w:szCs w:val="28"/>
        </w:rPr>
        <w:t xml:space="preserve">ления соответствия уровня и качества </w:t>
      </w:r>
      <w:r w:rsidRPr="007F066D">
        <w:rPr>
          <w:sz w:val="28"/>
          <w:szCs w:val="28"/>
        </w:rPr>
        <w:t>подготовки выпускников</w:t>
      </w:r>
      <w:r w:rsidR="00941D9B" w:rsidRPr="007F066D">
        <w:rPr>
          <w:sz w:val="28"/>
          <w:szCs w:val="28"/>
        </w:rPr>
        <w:t xml:space="preserve"> федеральн</w:t>
      </w:r>
      <w:r w:rsidR="00941D9B" w:rsidRPr="007F066D">
        <w:rPr>
          <w:sz w:val="28"/>
          <w:szCs w:val="28"/>
        </w:rPr>
        <w:t>о</w:t>
      </w:r>
      <w:r w:rsidR="00941D9B" w:rsidRPr="007F066D">
        <w:rPr>
          <w:sz w:val="28"/>
          <w:szCs w:val="28"/>
        </w:rPr>
        <w:t>му государственному образовательному стандарту среднего профессионал</w:t>
      </w:r>
      <w:r w:rsidR="00941D9B" w:rsidRPr="007F066D">
        <w:rPr>
          <w:sz w:val="28"/>
          <w:szCs w:val="28"/>
        </w:rPr>
        <w:t>ь</w:t>
      </w:r>
      <w:r w:rsidR="00941D9B" w:rsidRPr="007F066D">
        <w:rPr>
          <w:sz w:val="28"/>
          <w:szCs w:val="28"/>
        </w:rPr>
        <w:t>ного образования по специальности и готовности выпускника к професси</w:t>
      </w:r>
      <w:r w:rsidR="00941D9B" w:rsidRPr="007F066D">
        <w:rPr>
          <w:sz w:val="28"/>
          <w:szCs w:val="28"/>
        </w:rPr>
        <w:t>о</w:t>
      </w:r>
      <w:r w:rsidR="00941D9B" w:rsidRPr="007F066D">
        <w:rPr>
          <w:sz w:val="28"/>
          <w:szCs w:val="28"/>
        </w:rPr>
        <w:t>нальной деятельности.</w:t>
      </w:r>
    </w:p>
    <w:p w:rsidR="00941D9B" w:rsidRPr="007F066D" w:rsidRDefault="00183649" w:rsidP="00941D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по специальности СПО </w:t>
      </w:r>
      <w:r w:rsidR="00E62CFE">
        <w:rPr>
          <w:sz w:val="28"/>
          <w:szCs w:val="28"/>
        </w:rPr>
        <w:t>09.02.04</w:t>
      </w:r>
      <w:r w:rsidR="00154450">
        <w:rPr>
          <w:sz w:val="28"/>
          <w:szCs w:val="28"/>
        </w:rPr>
        <w:t xml:space="preserve"> «Информационные системы (по отраслям)» (базовая подготовка)</w:t>
      </w:r>
      <w:r>
        <w:rPr>
          <w:sz w:val="28"/>
          <w:szCs w:val="28"/>
        </w:rPr>
        <w:t xml:space="preserve"> выполняе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виде дипломной работы.</w:t>
      </w:r>
    </w:p>
    <w:p w:rsidR="00941D9B" w:rsidRDefault="00941D9B" w:rsidP="00941D9B">
      <w:pPr>
        <w:jc w:val="both"/>
      </w:pPr>
    </w:p>
    <w:p w:rsidR="00D93193" w:rsidRPr="00234654" w:rsidRDefault="00D93193" w:rsidP="00D93193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Pr="00E24ADC">
        <w:rPr>
          <w:b/>
          <w:sz w:val="28"/>
          <w:szCs w:val="28"/>
        </w:rPr>
        <w:t>АРАКТЕРИСТИК</w:t>
      </w:r>
      <w:r>
        <w:rPr>
          <w:b/>
          <w:sz w:val="28"/>
          <w:szCs w:val="28"/>
        </w:rPr>
        <w:t>А СОЦИОКУЛЬТУРНОЙ</w:t>
      </w:r>
      <w:r w:rsidRPr="00E24ADC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>КОЛЛЕДЖА</w:t>
      </w:r>
      <w:r w:rsidRPr="00E24ADC">
        <w:rPr>
          <w:b/>
          <w:sz w:val="28"/>
          <w:szCs w:val="28"/>
        </w:rPr>
        <w:t>, ОБЕСПЕЧИВАЮЩ</w:t>
      </w:r>
      <w:r>
        <w:rPr>
          <w:b/>
          <w:sz w:val="28"/>
          <w:szCs w:val="28"/>
        </w:rPr>
        <w:t>АЯ РАЗВИТИЕ ОБЩИ</w:t>
      </w:r>
      <w:r w:rsidRPr="00E24ADC">
        <w:rPr>
          <w:b/>
          <w:sz w:val="28"/>
          <w:szCs w:val="28"/>
        </w:rPr>
        <w:t>Х КОМПЕТЕНЦИЙ В</w:t>
      </w:r>
      <w:r w:rsidRPr="00E24ADC">
        <w:rPr>
          <w:b/>
          <w:sz w:val="28"/>
          <w:szCs w:val="28"/>
        </w:rPr>
        <w:t>Ы</w:t>
      </w:r>
      <w:r w:rsidRPr="00E24ADC">
        <w:rPr>
          <w:b/>
          <w:sz w:val="28"/>
          <w:szCs w:val="28"/>
        </w:rPr>
        <w:t>ПУСКНИКОВ</w:t>
      </w:r>
    </w:p>
    <w:p w:rsidR="00D93193" w:rsidRDefault="00D93193" w:rsidP="00D93193">
      <w:pPr>
        <w:ind w:firstLine="720"/>
        <w:rPr>
          <w:caps/>
          <w:sz w:val="28"/>
          <w:szCs w:val="28"/>
        </w:rPr>
      </w:pPr>
    </w:p>
    <w:p w:rsidR="00D93193" w:rsidRPr="001333BE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</w:r>
      <w:r w:rsidR="00677086">
        <w:rPr>
          <w:sz w:val="28"/>
          <w:szCs w:val="28"/>
        </w:rPr>
        <w:t>колледже сформирована</w:t>
      </w:r>
      <w:r>
        <w:rPr>
          <w:sz w:val="28"/>
          <w:szCs w:val="28"/>
        </w:rPr>
        <w:t xml:space="preserve"> благоприятная социокультурная среда, обеспечивающая возможность формирования общих компетенций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ника, всестороннего развития личности, а также непосредственно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вующая освоению </w:t>
      </w:r>
      <w:r w:rsidR="004C03D7">
        <w:rPr>
          <w:sz w:val="28"/>
          <w:szCs w:val="28"/>
        </w:rPr>
        <w:t>ППССЗ</w:t>
      </w:r>
      <w:r>
        <w:rPr>
          <w:sz w:val="28"/>
          <w:szCs w:val="28"/>
        </w:rPr>
        <w:t xml:space="preserve"> соответствующего направления подготовки.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аспекты социокультурной среды колледжа отражены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цепции воспитательной </w:t>
      </w:r>
      <w:r w:rsidR="00677086">
        <w:rPr>
          <w:sz w:val="28"/>
          <w:szCs w:val="28"/>
        </w:rPr>
        <w:t>работы, необходимость</w:t>
      </w:r>
      <w:r>
        <w:rPr>
          <w:sz w:val="28"/>
          <w:szCs w:val="28"/>
        </w:rPr>
        <w:t xml:space="preserve"> разработки которой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потребностями инновации содержания воспитания, упорядочения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хийной социализации студенческой молодежи, а также требованиями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низации системы образования.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ровоззренческим потенциалом, способностями к интеллектуальному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творчеству, владеющей устойчивыми умениями и навыками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профессиональных обязанностей. Для этого в колледже созданы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созданы условия для формирования компетенций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колледже уделяется творческой и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</w:t>
      </w:r>
      <w:r w:rsidR="00677086">
        <w:rPr>
          <w:sz w:val="28"/>
          <w:szCs w:val="28"/>
        </w:rPr>
        <w:t>работе студентов</w:t>
      </w:r>
      <w:r>
        <w:rPr>
          <w:sz w:val="28"/>
          <w:szCs w:val="28"/>
        </w:rPr>
        <w:t xml:space="preserve"> как основному источнику </w:t>
      </w:r>
      <w:r w:rsidR="00677086">
        <w:rPr>
          <w:sz w:val="28"/>
          <w:szCs w:val="28"/>
        </w:rPr>
        <w:t>формирования професси</w:t>
      </w:r>
      <w:r w:rsidR="00677086">
        <w:rPr>
          <w:sz w:val="28"/>
          <w:szCs w:val="28"/>
        </w:rPr>
        <w:t>о</w:t>
      </w:r>
      <w:r w:rsidR="00677086">
        <w:rPr>
          <w:sz w:val="28"/>
          <w:szCs w:val="28"/>
        </w:rPr>
        <w:t>нальных</w:t>
      </w:r>
      <w:r>
        <w:rPr>
          <w:sz w:val="28"/>
          <w:szCs w:val="28"/>
        </w:rPr>
        <w:t xml:space="preserve"> компетенций.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активно участвуют </w:t>
      </w:r>
      <w:r w:rsidR="00677086">
        <w:rPr>
          <w:sz w:val="28"/>
          <w:szCs w:val="28"/>
        </w:rPr>
        <w:t>в конкурсах</w:t>
      </w:r>
      <w:r>
        <w:rPr>
          <w:sz w:val="28"/>
          <w:szCs w:val="28"/>
        </w:rPr>
        <w:t xml:space="preserve"> различного уровня,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ставляя </w:t>
      </w:r>
      <w:r w:rsidR="00677086">
        <w:rPr>
          <w:sz w:val="28"/>
          <w:szCs w:val="28"/>
        </w:rPr>
        <w:t>свои работы</w:t>
      </w:r>
      <w:r>
        <w:rPr>
          <w:sz w:val="28"/>
          <w:szCs w:val="28"/>
        </w:rPr>
        <w:t xml:space="preserve">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созданы условия </w:t>
      </w:r>
      <w:r w:rsidR="00677086">
        <w:rPr>
          <w:sz w:val="28"/>
          <w:szCs w:val="28"/>
        </w:rPr>
        <w:t>для творческогоразвития студентов</w:t>
      </w:r>
      <w:r>
        <w:rPr>
          <w:sz w:val="28"/>
          <w:szCs w:val="28"/>
        </w:rPr>
        <w:t>, сформирована благоприятная культурная среда. В настоящее время в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ледже работают: студенческий клуб, студенческий театр, Пушкинский клуб-музей «Зеленая лампа», центр досуга, клуб интернациональной дружбы «М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ридиан», ВСЦ «Донцы».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</w:t>
      </w:r>
      <w:r w:rsidR="00677086">
        <w:rPr>
          <w:sz w:val="28"/>
          <w:szCs w:val="28"/>
        </w:rPr>
        <w:t>спортивная жизнь</w:t>
      </w:r>
      <w:r>
        <w:rPr>
          <w:sz w:val="28"/>
          <w:szCs w:val="28"/>
        </w:rPr>
        <w:t>. Традиционные ежегодные спортивные мероприятия: Спартакиада, «День здоровья»,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нования по волейболу, баскетболу</w:t>
      </w:r>
      <w:r w:rsidR="00060FDB">
        <w:rPr>
          <w:sz w:val="28"/>
          <w:szCs w:val="28"/>
        </w:rPr>
        <w:t>, п</w:t>
      </w:r>
      <w:r>
        <w:rPr>
          <w:sz w:val="28"/>
          <w:szCs w:val="28"/>
        </w:rPr>
        <w:t xml:space="preserve">о футболу и другим видам спорта.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общих компетенций выпускников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основе органического взаимодействия учебного и воспитательного процессов, а также в ходе реализации образовательных программ,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целенаправленного воспитания во внеурочное время. При этом вовл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обучающихся в творческую деятельность, органически связанную с её профессиональным становлением, т.е. в научно-исследовательскую,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творчества имеет также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нию в сущность вещей, а именно эти качества столь необходимы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специалисту.</w:t>
      </w:r>
    </w:p>
    <w:p w:rsidR="00D93193" w:rsidRDefault="00D93193" w:rsidP="00D93193">
      <w:p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намеченных целей обеспечивается в процессе решения следующих основных задач: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систематических (не менее одного раза в учебный год)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актуальных проблем воспитания студентов на методическом совете колледжа и советах отделений, заседаниях цикловой комиссий классных руководителей с выработкой конкретных мер по совершенствованию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работы</w:t>
      </w:r>
      <w:r w:rsidRPr="0035468A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преподавателей через систему регулярно проводимых методических семинаров с целью повышения </w:t>
      </w:r>
      <w:r w:rsidR="00677086">
        <w:rPr>
          <w:sz w:val="28"/>
          <w:szCs w:val="28"/>
        </w:rPr>
        <w:t>активности участия</w:t>
      </w:r>
      <w:r>
        <w:rPr>
          <w:sz w:val="28"/>
          <w:szCs w:val="28"/>
        </w:rPr>
        <w:t xml:space="preserve"> в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питательном процессе всего преподавательского состава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создания во всех помещениях колледжа истинно гуманитарной воспитательной среды, которая способствует формированию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качеств студентов, преподавателей и всех сотрудников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t xml:space="preserve">систематической воспитательной работы по всем направлениям воспитания; </w:t>
      </w:r>
    </w:p>
    <w:p w:rsidR="00D93193" w:rsidRPr="00922262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t>активизации работы классных руководителей и студенческого самоуправления;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воспитательного потенциала учебной работы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органической взаимосвязи учебного процесса с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учебной воспитательной деятельностью, сферами досуга и отдыхов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мониторинга интересов, запросов, ценностных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ентаций студентов как основы планирования учебно-воспитательной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>В условиях современного информационного общества, в котором зн</w:t>
      </w:r>
      <w:r w:rsidRPr="0027262C">
        <w:rPr>
          <w:sz w:val="28"/>
          <w:szCs w:val="28"/>
        </w:rPr>
        <w:t>а</w:t>
      </w:r>
      <w:r w:rsidRPr="0027262C">
        <w:rPr>
          <w:sz w:val="28"/>
          <w:szCs w:val="28"/>
        </w:rPr>
        <w:t>ния становятся главным достоянием и важнейшим фактором экономического развития, а информационная индустрия — одной из основных отраслей эк</w:t>
      </w:r>
      <w:r w:rsidRPr="0027262C">
        <w:rPr>
          <w:sz w:val="28"/>
          <w:szCs w:val="28"/>
        </w:rPr>
        <w:t>о</w:t>
      </w:r>
      <w:r w:rsidRPr="0027262C">
        <w:rPr>
          <w:sz w:val="28"/>
          <w:szCs w:val="28"/>
        </w:rPr>
        <w:t>номики, ИТ-образование приобретает стратегическое значение. Информац</w:t>
      </w:r>
      <w:r w:rsidRPr="0027262C">
        <w:rPr>
          <w:sz w:val="28"/>
          <w:szCs w:val="28"/>
        </w:rPr>
        <w:t>и</w:t>
      </w:r>
      <w:r w:rsidRPr="0027262C">
        <w:rPr>
          <w:sz w:val="28"/>
          <w:szCs w:val="28"/>
        </w:rPr>
        <w:t>онные технологии — область науки, техники и производства, охватывающая исследования теоретических и методических основ, разработку и создание технологий информационной индустрии, связанных со сбором, производс</w:t>
      </w:r>
      <w:r w:rsidRPr="0027262C">
        <w:rPr>
          <w:sz w:val="28"/>
          <w:szCs w:val="28"/>
        </w:rPr>
        <w:t>т</w:t>
      </w:r>
      <w:r w:rsidRPr="0027262C">
        <w:rPr>
          <w:sz w:val="28"/>
          <w:szCs w:val="28"/>
        </w:rPr>
        <w:t>вом, обработкой, передачей, распространением, хранением, эксплуатацией, представлением, использованием, защитой различных видов информации.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>Специальность «Информационные системы» включает сегодня обши</w:t>
      </w:r>
      <w:r w:rsidRPr="0027262C">
        <w:rPr>
          <w:sz w:val="28"/>
          <w:szCs w:val="28"/>
        </w:rPr>
        <w:t>р</w:t>
      </w:r>
      <w:r w:rsidRPr="0027262C">
        <w:rPr>
          <w:sz w:val="28"/>
          <w:szCs w:val="28"/>
        </w:rPr>
        <w:t>ную область знаний и научных направлений: искусственный интеллект, в</w:t>
      </w:r>
      <w:r w:rsidRPr="0027262C">
        <w:rPr>
          <w:sz w:val="28"/>
          <w:szCs w:val="28"/>
        </w:rPr>
        <w:t>ы</w:t>
      </w:r>
      <w:r w:rsidRPr="0027262C">
        <w:rPr>
          <w:sz w:val="28"/>
          <w:szCs w:val="28"/>
        </w:rPr>
        <w:t>числительная математика, инженерия программного обеспечения, архитект</w:t>
      </w:r>
      <w:r w:rsidRPr="0027262C">
        <w:rPr>
          <w:sz w:val="28"/>
          <w:szCs w:val="28"/>
        </w:rPr>
        <w:t>у</w:t>
      </w:r>
      <w:r w:rsidRPr="0027262C">
        <w:rPr>
          <w:sz w:val="28"/>
          <w:szCs w:val="28"/>
        </w:rPr>
        <w:t>ры компьютерных систем, автоматизация научных исследований, Web-технологии и др.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>Потребность в профессионалах ИТ-технологий очень высока. Особе</w:t>
      </w:r>
      <w:r w:rsidRPr="0027262C">
        <w:rPr>
          <w:sz w:val="28"/>
          <w:szCs w:val="28"/>
        </w:rPr>
        <w:t>н</w:t>
      </w:r>
      <w:r w:rsidRPr="0027262C">
        <w:rPr>
          <w:sz w:val="28"/>
          <w:szCs w:val="28"/>
        </w:rPr>
        <w:t>но это относится к промышленным предприятиям, использующим новые технологии производства и управления, а также к многочисленным частным предприятиям, связывающим свои перспективы с продуктами научных и</w:t>
      </w:r>
      <w:r w:rsidRPr="0027262C">
        <w:rPr>
          <w:sz w:val="28"/>
          <w:szCs w:val="28"/>
        </w:rPr>
        <w:t>с</w:t>
      </w:r>
      <w:r w:rsidRPr="0027262C">
        <w:rPr>
          <w:sz w:val="28"/>
          <w:szCs w:val="28"/>
        </w:rPr>
        <w:lastRenderedPageBreak/>
        <w:t>следований.В состав учебной программы включается набор актуальных сп</w:t>
      </w:r>
      <w:r w:rsidRPr="0027262C">
        <w:rPr>
          <w:sz w:val="28"/>
          <w:szCs w:val="28"/>
        </w:rPr>
        <w:t>е</w:t>
      </w:r>
      <w:r w:rsidRPr="0027262C">
        <w:rPr>
          <w:sz w:val="28"/>
          <w:szCs w:val="28"/>
        </w:rPr>
        <w:t>циальных дисциплин — управление безопасностью, проектирование инфо</w:t>
      </w:r>
      <w:r w:rsidRPr="0027262C">
        <w:rPr>
          <w:sz w:val="28"/>
          <w:szCs w:val="28"/>
        </w:rPr>
        <w:t>р</w:t>
      </w:r>
      <w:r w:rsidRPr="0027262C">
        <w:rPr>
          <w:sz w:val="28"/>
          <w:szCs w:val="28"/>
        </w:rPr>
        <w:t>мационных систем, case-технологии, Internet-технологии и т.д.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Основной сферой подготовки практико-ориентированного специалиста является образовательная среда. Цель образования состоит не только в том, чтобы учить, но и в том, чтобы воспитывать.  Образовательно-воспитательный процесс должен раскрывать целостность, системность и многообразие мира, активизировать процесс социальной ориентации студе</w:t>
      </w:r>
      <w:r w:rsidRPr="00C528E0">
        <w:rPr>
          <w:sz w:val="28"/>
          <w:szCs w:val="28"/>
        </w:rPr>
        <w:t>н</w:t>
      </w:r>
      <w:r w:rsidRPr="00C528E0">
        <w:rPr>
          <w:sz w:val="28"/>
          <w:szCs w:val="28"/>
        </w:rPr>
        <w:t>ческой молодежи, осуществлять функцию социально-культурной интеграции и преемственности, создавать основу для углубления и расширения образ</w:t>
      </w:r>
      <w:r w:rsidRPr="00C528E0">
        <w:rPr>
          <w:sz w:val="28"/>
          <w:szCs w:val="28"/>
        </w:rPr>
        <w:t>о</w:t>
      </w:r>
      <w:r w:rsidRPr="00C528E0">
        <w:rPr>
          <w:sz w:val="28"/>
          <w:szCs w:val="28"/>
        </w:rPr>
        <w:t>ванности и воспитанности личности. Ведущая роль в воспитании принадл</w:t>
      </w:r>
      <w:r w:rsidRPr="00C528E0">
        <w:rPr>
          <w:sz w:val="28"/>
          <w:szCs w:val="28"/>
        </w:rPr>
        <w:t>е</w:t>
      </w:r>
      <w:r>
        <w:rPr>
          <w:sz w:val="28"/>
          <w:szCs w:val="28"/>
        </w:rPr>
        <w:t xml:space="preserve">жит </w:t>
      </w:r>
      <w:r w:rsidRPr="00C528E0">
        <w:rPr>
          <w:sz w:val="28"/>
          <w:szCs w:val="28"/>
        </w:rPr>
        <w:t>преподавательскому составу. Нравственный облик студентов, их мир</w:t>
      </w:r>
      <w:r w:rsidRPr="00C528E0">
        <w:rPr>
          <w:sz w:val="28"/>
          <w:szCs w:val="28"/>
        </w:rPr>
        <w:t>о</w:t>
      </w:r>
      <w:r w:rsidRPr="00C528E0">
        <w:rPr>
          <w:sz w:val="28"/>
          <w:szCs w:val="28"/>
        </w:rPr>
        <w:t xml:space="preserve">воззрение формируются всем ходом учебного процесса и всеми, кто к этому процессу причастен. </w:t>
      </w:r>
      <w:r>
        <w:rPr>
          <w:sz w:val="28"/>
          <w:szCs w:val="28"/>
        </w:rPr>
        <w:t>Колледж</w:t>
      </w:r>
      <w:r w:rsidRPr="00C528E0">
        <w:rPr>
          <w:sz w:val="28"/>
          <w:szCs w:val="28"/>
        </w:rPr>
        <w:t xml:space="preserve"> – это в первую очередь молодежь</w:t>
      </w:r>
      <w:r>
        <w:rPr>
          <w:sz w:val="28"/>
          <w:szCs w:val="28"/>
        </w:rPr>
        <w:t>,</w:t>
      </w:r>
      <w:r w:rsidRPr="00C528E0">
        <w:rPr>
          <w:sz w:val="28"/>
          <w:szCs w:val="28"/>
        </w:rPr>
        <w:t xml:space="preserve"> жадно стр</w:t>
      </w:r>
      <w:r w:rsidRPr="00C528E0">
        <w:rPr>
          <w:sz w:val="28"/>
          <w:szCs w:val="28"/>
        </w:rPr>
        <w:t>е</w:t>
      </w:r>
      <w:r w:rsidRPr="00C528E0">
        <w:rPr>
          <w:sz w:val="28"/>
          <w:szCs w:val="28"/>
        </w:rPr>
        <w:t>мящаяся к выработке своей жизненной программы. Преподавател</w:t>
      </w:r>
      <w:r w:rsidR="003E7DBB">
        <w:rPr>
          <w:sz w:val="28"/>
          <w:szCs w:val="28"/>
        </w:rPr>
        <w:t>и нашег</w:t>
      </w:r>
      <w:r w:rsidR="003E7DBB">
        <w:rPr>
          <w:sz w:val="28"/>
          <w:szCs w:val="28"/>
        </w:rPr>
        <w:t>о</w:t>
      </w:r>
      <w:r>
        <w:rPr>
          <w:sz w:val="28"/>
          <w:szCs w:val="28"/>
        </w:rPr>
        <w:t>колледжа</w:t>
      </w:r>
      <w:r w:rsidR="003E7DBB">
        <w:rPr>
          <w:sz w:val="28"/>
          <w:szCs w:val="28"/>
        </w:rPr>
        <w:t>стараются передать</w:t>
      </w:r>
      <w:r w:rsidRPr="00C528E0">
        <w:rPr>
          <w:sz w:val="28"/>
          <w:szCs w:val="28"/>
        </w:rPr>
        <w:t xml:space="preserve"> студентам не только знания, но и свой жизне</w:t>
      </w:r>
      <w:r w:rsidRPr="00C528E0">
        <w:rPr>
          <w:sz w:val="28"/>
          <w:szCs w:val="28"/>
        </w:rPr>
        <w:t>н</w:t>
      </w:r>
      <w:r w:rsidRPr="00C528E0">
        <w:rPr>
          <w:sz w:val="28"/>
          <w:szCs w:val="28"/>
        </w:rPr>
        <w:t>ный опыт, мировоззрение, свои заветные мысли.</w:t>
      </w:r>
    </w:p>
    <w:sectPr w:rsidR="00D93193" w:rsidSect="00EE579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EA" w:rsidRDefault="00A821EA">
      <w:r>
        <w:separator/>
      </w:r>
    </w:p>
  </w:endnote>
  <w:endnote w:type="continuationSeparator" w:id="1">
    <w:p w:rsidR="00A821EA" w:rsidRDefault="00A8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44" w:rsidRDefault="009B4E5A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F464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4644" w:rsidRDefault="006F4644" w:rsidP="00AF5E7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44" w:rsidRDefault="009B4E5A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F464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702A">
      <w:rPr>
        <w:rStyle w:val="af1"/>
        <w:noProof/>
      </w:rPr>
      <w:t>2</w:t>
    </w:r>
    <w:r>
      <w:rPr>
        <w:rStyle w:val="af1"/>
      </w:rPr>
      <w:fldChar w:fldCharType="end"/>
    </w:r>
  </w:p>
  <w:p w:rsidR="006F4644" w:rsidRDefault="006F4644" w:rsidP="00AF5E7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EA" w:rsidRDefault="00A821EA">
      <w:r>
        <w:separator/>
      </w:r>
    </w:p>
  </w:footnote>
  <w:footnote w:type="continuationSeparator" w:id="1">
    <w:p w:rsidR="00A821EA" w:rsidRDefault="00A82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19"/>
  </w:num>
  <w:num w:numId="14">
    <w:abstractNumId w:val="23"/>
  </w:num>
  <w:num w:numId="15">
    <w:abstractNumId w:val="22"/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16"/>
  </w:num>
  <w:num w:numId="21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2C"/>
    <w:rsid w:val="00010997"/>
    <w:rsid w:val="0001296F"/>
    <w:rsid w:val="00013BF7"/>
    <w:rsid w:val="0003341E"/>
    <w:rsid w:val="00033777"/>
    <w:rsid w:val="0003674B"/>
    <w:rsid w:val="00043781"/>
    <w:rsid w:val="000562B0"/>
    <w:rsid w:val="00060FDB"/>
    <w:rsid w:val="0007001E"/>
    <w:rsid w:val="0007201F"/>
    <w:rsid w:val="00083F79"/>
    <w:rsid w:val="0009053B"/>
    <w:rsid w:val="000A465C"/>
    <w:rsid w:val="000B4E77"/>
    <w:rsid w:val="000C336C"/>
    <w:rsid w:val="000C51BD"/>
    <w:rsid w:val="000D6328"/>
    <w:rsid w:val="0011081F"/>
    <w:rsid w:val="00115343"/>
    <w:rsid w:val="00130E0E"/>
    <w:rsid w:val="00146FF5"/>
    <w:rsid w:val="00147966"/>
    <w:rsid w:val="00154450"/>
    <w:rsid w:val="0016131B"/>
    <w:rsid w:val="00180E22"/>
    <w:rsid w:val="00183649"/>
    <w:rsid w:val="001837FF"/>
    <w:rsid w:val="00187CF2"/>
    <w:rsid w:val="00196AD9"/>
    <w:rsid w:val="00196F9F"/>
    <w:rsid w:val="001A7A06"/>
    <w:rsid w:val="001C154A"/>
    <w:rsid w:val="001C5BF1"/>
    <w:rsid w:val="001D111C"/>
    <w:rsid w:val="001E2CAB"/>
    <w:rsid w:val="001F65E4"/>
    <w:rsid w:val="0021198B"/>
    <w:rsid w:val="00211F71"/>
    <w:rsid w:val="002231D7"/>
    <w:rsid w:val="00227C19"/>
    <w:rsid w:val="00237A5E"/>
    <w:rsid w:val="002405F5"/>
    <w:rsid w:val="00242A30"/>
    <w:rsid w:val="00250283"/>
    <w:rsid w:val="00253F7B"/>
    <w:rsid w:val="00271984"/>
    <w:rsid w:val="0027262C"/>
    <w:rsid w:val="00280167"/>
    <w:rsid w:val="002928BD"/>
    <w:rsid w:val="002B69F4"/>
    <w:rsid w:val="002C2359"/>
    <w:rsid w:val="002C2539"/>
    <w:rsid w:val="002C7662"/>
    <w:rsid w:val="002D0D0D"/>
    <w:rsid w:val="00305396"/>
    <w:rsid w:val="003072C1"/>
    <w:rsid w:val="00322FA7"/>
    <w:rsid w:val="0035477E"/>
    <w:rsid w:val="00360B33"/>
    <w:rsid w:val="00371C21"/>
    <w:rsid w:val="00375D22"/>
    <w:rsid w:val="00376951"/>
    <w:rsid w:val="00382651"/>
    <w:rsid w:val="00386981"/>
    <w:rsid w:val="00386B91"/>
    <w:rsid w:val="00391786"/>
    <w:rsid w:val="003A2B38"/>
    <w:rsid w:val="003B79FF"/>
    <w:rsid w:val="003E3920"/>
    <w:rsid w:val="003E7DBB"/>
    <w:rsid w:val="003F37F7"/>
    <w:rsid w:val="003F4D79"/>
    <w:rsid w:val="00404DC8"/>
    <w:rsid w:val="0041702A"/>
    <w:rsid w:val="0042218D"/>
    <w:rsid w:val="004250FE"/>
    <w:rsid w:val="00434AF3"/>
    <w:rsid w:val="004409AD"/>
    <w:rsid w:val="00451953"/>
    <w:rsid w:val="0045245D"/>
    <w:rsid w:val="0046014E"/>
    <w:rsid w:val="004B22FE"/>
    <w:rsid w:val="004C03D7"/>
    <w:rsid w:val="00504853"/>
    <w:rsid w:val="00510102"/>
    <w:rsid w:val="00510616"/>
    <w:rsid w:val="005111E5"/>
    <w:rsid w:val="005176C4"/>
    <w:rsid w:val="00527F2C"/>
    <w:rsid w:val="005706D7"/>
    <w:rsid w:val="00581A04"/>
    <w:rsid w:val="00592BE2"/>
    <w:rsid w:val="005B5771"/>
    <w:rsid w:val="005C1DC5"/>
    <w:rsid w:val="005C30D0"/>
    <w:rsid w:val="005E226B"/>
    <w:rsid w:val="005E6A1A"/>
    <w:rsid w:val="0060035D"/>
    <w:rsid w:val="0060623C"/>
    <w:rsid w:val="00611F3C"/>
    <w:rsid w:val="00612F6F"/>
    <w:rsid w:val="006212B7"/>
    <w:rsid w:val="006352E6"/>
    <w:rsid w:val="006374D2"/>
    <w:rsid w:val="00640DAF"/>
    <w:rsid w:val="0065355B"/>
    <w:rsid w:val="0066753F"/>
    <w:rsid w:val="00677086"/>
    <w:rsid w:val="006861DA"/>
    <w:rsid w:val="00693E6A"/>
    <w:rsid w:val="006B2794"/>
    <w:rsid w:val="006B7D6C"/>
    <w:rsid w:val="006C1E98"/>
    <w:rsid w:val="006E02D2"/>
    <w:rsid w:val="006E3B2D"/>
    <w:rsid w:val="006E551D"/>
    <w:rsid w:val="006F0B71"/>
    <w:rsid w:val="006F4644"/>
    <w:rsid w:val="0072722D"/>
    <w:rsid w:val="00732F10"/>
    <w:rsid w:val="00745A3D"/>
    <w:rsid w:val="007467DB"/>
    <w:rsid w:val="007520D8"/>
    <w:rsid w:val="007536F2"/>
    <w:rsid w:val="00762E2A"/>
    <w:rsid w:val="00783A00"/>
    <w:rsid w:val="00785730"/>
    <w:rsid w:val="007926B5"/>
    <w:rsid w:val="007929F3"/>
    <w:rsid w:val="007B04DF"/>
    <w:rsid w:val="007D526B"/>
    <w:rsid w:val="007D5FD3"/>
    <w:rsid w:val="007E1F2A"/>
    <w:rsid w:val="007F0601"/>
    <w:rsid w:val="00814077"/>
    <w:rsid w:val="00847052"/>
    <w:rsid w:val="008501C5"/>
    <w:rsid w:val="00855232"/>
    <w:rsid w:val="00861A74"/>
    <w:rsid w:val="008813A5"/>
    <w:rsid w:val="0088254B"/>
    <w:rsid w:val="0089532A"/>
    <w:rsid w:val="008A774F"/>
    <w:rsid w:val="008E020C"/>
    <w:rsid w:val="008E5E79"/>
    <w:rsid w:val="008F3585"/>
    <w:rsid w:val="009040FD"/>
    <w:rsid w:val="009379C7"/>
    <w:rsid w:val="009409A9"/>
    <w:rsid w:val="00941D9B"/>
    <w:rsid w:val="00960B8E"/>
    <w:rsid w:val="009627D3"/>
    <w:rsid w:val="009737F4"/>
    <w:rsid w:val="00977A6A"/>
    <w:rsid w:val="009A29D1"/>
    <w:rsid w:val="009B4E5A"/>
    <w:rsid w:val="009B79FF"/>
    <w:rsid w:val="009D45A7"/>
    <w:rsid w:val="009D4F26"/>
    <w:rsid w:val="00A74056"/>
    <w:rsid w:val="00A821EA"/>
    <w:rsid w:val="00A838AA"/>
    <w:rsid w:val="00A85709"/>
    <w:rsid w:val="00A9693E"/>
    <w:rsid w:val="00AA65D6"/>
    <w:rsid w:val="00AA7169"/>
    <w:rsid w:val="00AC01EE"/>
    <w:rsid w:val="00AC5C92"/>
    <w:rsid w:val="00AD4EEA"/>
    <w:rsid w:val="00AD5877"/>
    <w:rsid w:val="00AE1551"/>
    <w:rsid w:val="00AE21D0"/>
    <w:rsid w:val="00AE353A"/>
    <w:rsid w:val="00AF5E73"/>
    <w:rsid w:val="00B12FAC"/>
    <w:rsid w:val="00B4394E"/>
    <w:rsid w:val="00B444C0"/>
    <w:rsid w:val="00B508AB"/>
    <w:rsid w:val="00B54CD6"/>
    <w:rsid w:val="00B70108"/>
    <w:rsid w:val="00B7626A"/>
    <w:rsid w:val="00B84CF8"/>
    <w:rsid w:val="00B9088A"/>
    <w:rsid w:val="00B91623"/>
    <w:rsid w:val="00BA5CF2"/>
    <w:rsid w:val="00BB78A3"/>
    <w:rsid w:val="00BC2A91"/>
    <w:rsid w:val="00BC3829"/>
    <w:rsid w:val="00BC5ED4"/>
    <w:rsid w:val="00BC6586"/>
    <w:rsid w:val="00BD24DE"/>
    <w:rsid w:val="00BE20EF"/>
    <w:rsid w:val="00BE6550"/>
    <w:rsid w:val="00BF1FDC"/>
    <w:rsid w:val="00C1202C"/>
    <w:rsid w:val="00C126D5"/>
    <w:rsid w:val="00C172CA"/>
    <w:rsid w:val="00C21A61"/>
    <w:rsid w:val="00C27657"/>
    <w:rsid w:val="00C42057"/>
    <w:rsid w:val="00C56C77"/>
    <w:rsid w:val="00C61D32"/>
    <w:rsid w:val="00CA2BBC"/>
    <w:rsid w:val="00CC779F"/>
    <w:rsid w:val="00CD43D9"/>
    <w:rsid w:val="00CD4493"/>
    <w:rsid w:val="00CE635C"/>
    <w:rsid w:val="00CF328C"/>
    <w:rsid w:val="00CF70FE"/>
    <w:rsid w:val="00D0539A"/>
    <w:rsid w:val="00D07860"/>
    <w:rsid w:val="00D4656D"/>
    <w:rsid w:val="00D47DD5"/>
    <w:rsid w:val="00D50857"/>
    <w:rsid w:val="00D54311"/>
    <w:rsid w:val="00D8039F"/>
    <w:rsid w:val="00D806FB"/>
    <w:rsid w:val="00D9091A"/>
    <w:rsid w:val="00D93193"/>
    <w:rsid w:val="00D95853"/>
    <w:rsid w:val="00D95AE7"/>
    <w:rsid w:val="00DA1639"/>
    <w:rsid w:val="00DC5A9A"/>
    <w:rsid w:val="00DD10A7"/>
    <w:rsid w:val="00DD29B9"/>
    <w:rsid w:val="00DF2592"/>
    <w:rsid w:val="00DF49B1"/>
    <w:rsid w:val="00E25F39"/>
    <w:rsid w:val="00E44BC4"/>
    <w:rsid w:val="00E511C9"/>
    <w:rsid w:val="00E60191"/>
    <w:rsid w:val="00E6084D"/>
    <w:rsid w:val="00E62CFE"/>
    <w:rsid w:val="00E7701B"/>
    <w:rsid w:val="00E82BE8"/>
    <w:rsid w:val="00E92E87"/>
    <w:rsid w:val="00E950F7"/>
    <w:rsid w:val="00E9752C"/>
    <w:rsid w:val="00EA7E2B"/>
    <w:rsid w:val="00EC4924"/>
    <w:rsid w:val="00EE5795"/>
    <w:rsid w:val="00F02FED"/>
    <w:rsid w:val="00F202B5"/>
    <w:rsid w:val="00F246D3"/>
    <w:rsid w:val="00F42C89"/>
    <w:rsid w:val="00F44A2C"/>
    <w:rsid w:val="00F50FDC"/>
    <w:rsid w:val="00F62CD9"/>
    <w:rsid w:val="00F800DB"/>
    <w:rsid w:val="00F83AEE"/>
    <w:rsid w:val="00F92164"/>
    <w:rsid w:val="00FA4D8C"/>
    <w:rsid w:val="00FA4FE8"/>
    <w:rsid w:val="00FA70DD"/>
    <w:rsid w:val="00FC5EC3"/>
    <w:rsid w:val="00FE0B2E"/>
    <w:rsid w:val="00FE432A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styleId="a6">
    <w:name w:val="footnote reference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paragraph" w:styleId="24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1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3">
    <w:name w:val="Body Text Indent"/>
    <w:aliases w:val="текст,Основной текст 1"/>
    <w:basedOn w:val="a"/>
    <w:link w:val="af4"/>
    <w:uiPriority w:val="99"/>
    <w:rsid w:val="00AE1551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link w:val="af3"/>
    <w:uiPriority w:val="99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3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5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7">
    <w:name w:val="Strong"/>
    <w:qFormat/>
    <w:rsid w:val="00AE1551"/>
    <w:rPr>
      <w:b/>
      <w:bCs/>
    </w:rPr>
  </w:style>
  <w:style w:type="paragraph" w:customStyle="1" w:styleId="af8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rsid w:val="00941D9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941D9B"/>
    <w:rPr>
      <w:sz w:val="24"/>
      <w:szCs w:val="24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9">
    <w:name w:val="Plain Text"/>
    <w:basedOn w:val="a"/>
    <w:link w:val="afa"/>
    <w:rsid w:val="00CA2BBC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b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7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c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7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7"/>
    <w:next w:val="27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7"/>
    <w:next w:val="27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7"/>
    <w:next w:val="27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7"/>
    <w:next w:val="27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заголовок 2 Знак"/>
    <w:link w:val="29"/>
    <w:locked/>
    <w:rsid w:val="00CA2BBC"/>
    <w:rPr>
      <w:rFonts w:ascii="Arial" w:hAnsi="Arial" w:cs="Arial"/>
      <w:b/>
      <w:sz w:val="24"/>
      <w:szCs w:val="28"/>
    </w:rPr>
  </w:style>
  <w:style w:type="paragraph" w:customStyle="1" w:styleId="29">
    <w:name w:val="заголовок 2"/>
    <w:basedOn w:val="a"/>
    <w:next w:val="a"/>
    <w:link w:val="28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e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styleId="a6">
    <w:name w:val="footnote reference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paragraph" w:styleId="24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1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3">
    <w:name w:val="Body Text Indent"/>
    <w:aliases w:val="текст,Основной текст 1"/>
    <w:basedOn w:val="a"/>
    <w:link w:val="af4"/>
    <w:uiPriority w:val="99"/>
    <w:rsid w:val="00AE1551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link w:val="af3"/>
    <w:uiPriority w:val="99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3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5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7">
    <w:name w:val="Strong"/>
    <w:qFormat/>
    <w:rsid w:val="00AE1551"/>
    <w:rPr>
      <w:b/>
      <w:bCs/>
    </w:rPr>
  </w:style>
  <w:style w:type="paragraph" w:customStyle="1" w:styleId="af8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rsid w:val="00941D9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941D9B"/>
    <w:rPr>
      <w:sz w:val="24"/>
      <w:szCs w:val="24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9">
    <w:name w:val="Plain Text"/>
    <w:basedOn w:val="a"/>
    <w:link w:val="afa"/>
    <w:rsid w:val="00CA2BBC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b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7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c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7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7"/>
    <w:next w:val="27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7"/>
    <w:next w:val="27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7"/>
    <w:next w:val="27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7"/>
    <w:next w:val="27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заголовок 2 Знак"/>
    <w:link w:val="29"/>
    <w:locked/>
    <w:rsid w:val="00CA2BBC"/>
    <w:rPr>
      <w:rFonts w:ascii="Arial" w:hAnsi="Arial" w:cs="Arial"/>
      <w:b/>
      <w:sz w:val="24"/>
      <w:szCs w:val="28"/>
    </w:rPr>
  </w:style>
  <w:style w:type="paragraph" w:customStyle="1" w:styleId="29">
    <w:name w:val="заголовок 2"/>
    <w:basedOn w:val="a"/>
    <w:next w:val="a"/>
    <w:link w:val="28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e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Q5</cp:lastModifiedBy>
  <cp:revision>12</cp:revision>
  <cp:lastPrinted>2014-12-14T12:06:00Z</cp:lastPrinted>
  <dcterms:created xsi:type="dcterms:W3CDTF">2015-03-18T13:14:00Z</dcterms:created>
  <dcterms:modified xsi:type="dcterms:W3CDTF">2019-09-13T12:49:00Z</dcterms:modified>
</cp:coreProperties>
</file>