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FA" w:rsidRPr="005A7CFA" w:rsidRDefault="005A7CFA" w:rsidP="005A7C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A7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Информация для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родителей о безопасности  подростков</w:t>
      </w:r>
      <w:r w:rsidRPr="005A7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 летний период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5A7CFA" w:rsidRPr="005A7CFA" w:rsidRDefault="005A7CFA" w:rsidP="005A7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несчастные случаи, привозящие к увечьям и смерти детей, их причины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Медицинские эксперты Всемирной организации здравоохранения пришли к выводу —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несчастные случаи, приводящие к увечьям и смерти детей:</w:t>
      </w:r>
    </w:p>
    <w:p w:rsidR="005A7CFA" w:rsidRPr="005A7CFA" w:rsidRDefault="005A7CFA" w:rsidP="005A7C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ожоги;</w:t>
      </w:r>
    </w:p>
    <w:p w:rsidR="005A7CFA" w:rsidRPr="005A7CFA" w:rsidRDefault="005A7CFA" w:rsidP="005A7C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падения с высоты;</w:t>
      </w:r>
    </w:p>
    <w:p w:rsidR="005A7CFA" w:rsidRPr="005A7CFA" w:rsidRDefault="005A7CFA" w:rsidP="005A7C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утопления;</w:t>
      </w:r>
    </w:p>
    <w:p w:rsidR="005A7CFA" w:rsidRPr="005A7CFA" w:rsidRDefault="005A7CFA" w:rsidP="005A7C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отравления;</w:t>
      </w:r>
    </w:p>
    <w:p w:rsidR="005A7CFA" w:rsidRPr="005A7CFA" w:rsidRDefault="005A7CFA" w:rsidP="005A7C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поражения электрическим током;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дорожно-транспортные происшествия, включая происшествия с участием мотоциклистов, велосипедистов, а так же </w:t>
      </w:r>
      <w:proofErr w:type="spellStart"/>
      <w:r w:rsidRPr="005A7CFA">
        <w:rPr>
          <w:rFonts w:ascii="Times New Roman" w:eastAsia="Times New Roman" w:hAnsi="Times New Roman" w:cs="Times New Roman"/>
          <w:sz w:val="24"/>
          <w:szCs w:val="24"/>
        </w:rPr>
        <w:t>роллинг</w:t>
      </w:r>
      <w:proofErr w:type="spell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(катание на роликах).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5A7CFA" w:rsidRPr="005A7CFA" w:rsidRDefault="005A7CFA" w:rsidP="005A7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отсутствие должного надзора за детьми всех возрастных групп,</w:t>
      </w:r>
    </w:p>
    <w:p w:rsidR="005A7CFA" w:rsidRPr="005A7CFA" w:rsidRDefault="005A7CFA" w:rsidP="005A7C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неосторожное, неправильное поведение ребенка в быту, на улице, во время игр, занятий спортом.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A7CFA" w:rsidRPr="005A7CFA" w:rsidRDefault="005A7CFA" w:rsidP="005A7C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Обучение детей основам профилактики несчастных случаев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5A7CFA" w:rsidRPr="005A7CFA" w:rsidRDefault="005A7CFA" w:rsidP="005A7C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создание безопасной среды пребывания ребенка, обеспечение надзора,</w:t>
      </w:r>
    </w:p>
    <w:p w:rsidR="005A7CFA" w:rsidRPr="005A7CFA" w:rsidRDefault="005A7CFA" w:rsidP="005A7C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систематическое обучение детей основам профилактики несчастных случаев.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Создание безопасной среды пребывания ребенка предполагает:</w:t>
      </w:r>
    </w:p>
    <w:p w:rsidR="005A7CFA" w:rsidRPr="005A7CFA" w:rsidRDefault="005A7CFA" w:rsidP="005A7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досуга ребенка, включение его в интересные и полезные развивающие занятия;</w:t>
      </w:r>
    </w:p>
    <w:p w:rsidR="005A7CFA" w:rsidRPr="005A7CFA" w:rsidRDefault="005A7CFA" w:rsidP="005A7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ограничение опасных условий, обеспечение недоступности для ребенка опасных средств и веществ;</w:t>
      </w:r>
    </w:p>
    <w:p w:rsidR="005A7CFA" w:rsidRPr="005A7CFA" w:rsidRDefault="005A7CFA" w:rsidP="005A7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5A7CFA" w:rsidRPr="005A7CFA" w:rsidRDefault="005A7CFA" w:rsidP="005A7C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>язи).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3.Систематическое обучение детей основам профилактики несчастных случаев включает:</w:t>
      </w:r>
    </w:p>
    <w:p w:rsidR="005A7CFA" w:rsidRPr="005A7CFA" w:rsidRDefault="005A7CFA" w:rsidP="005A7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5A7CFA" w:rsidRPr="005A7CFA" w:rsidRDefault="005A7CFA" w:rsidP="005A7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5A7CFA" w:rsidRPr="005A7CFA" w:rsidRDefault="005A7CFA" w:rsidP="005A7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5A7CFA" w:rsidRPr="005A7CFA" w:rsidRDefault="005A7CFA" w:rsidP="005A7C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4.Основные условия проведения успешной профилактической работы с детьми:</w:t>
      </w:r>
    </w:p>
    <w:p w:rsidR="005A7CFA" w:rsidRPr="005A7CFA" w:rsidRDefault="005A7CFA" w:rsidP="005A7C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5A7CFA" w:rsidRPr="005A7CFA" w:rsidRDefault="005A7CFA" w:rsidP="005A7C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Родители сами должны показывать пример безопасного и ответственного поведения.</w:t>
      </w:r>
    </w:p>
    <w:p w:rsidR="005A7CFA" w:rsidRPr="005A7CFA" w:rsidRDefault="005A7CFA" w:rsidP="005A7C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5A7CFA" w:rsidRPr="005A7CFA" w:rsidRDefault="005A7CFA" w:rsidP="005A7C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5A7CFA" w:rsidRPr="005A7CFA" w:rsidRDefault="005A7CFA" w:rsidP="005A7C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5A7CFA" w:rsidRPr="005A7CFA" w:rsidRDefault="005A7CFA" w:rsidP="005A7C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Очень важно приучать детей к самообслуживанию, к участию в домашнем труде. Ребята, помогающие родителям, как правило, более аккуратны и внимательны и </w:t>
      </w:r>
      <w:r w:rsidRPr="005A7CFA">
        <w:rPr>
          <w:rFonts w:ascii="Times New Roman" w:eastAsia="Times New Roman" w:hAnsi="Times New Roman" w:cs="Times New Roman"/>
          <w:sz w:val="24"/>
          <w:szCs w:val="24"/>
        </w:rPr>
        <w:lastRenderedPageBreak/>
        <w:t>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5A7CFA" w:rsidRPr="005A7CFA" w:rsidRDefault="005A7CFA" w:rsidP="005A7C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5A7CFA" w:rsidRPr="005A7CFA" w:rsidRDefault="005A7CFA" w:rsidP="005A7C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7CFA" w:rsidRPr="005A7CFA" w:rsidRDefault="005A7CFA" w:rsidP="005A7C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Рекомендации по предупреждению несчастных случаев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5A7CFA" w:rsidRPr="005A7CFA" w:rsidRDefault="005A7CFA" w:rsidP="005A7C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Ожоги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ожогов:</w:t>
      </w:r>
    </w:p>
    <w:p w:rsidR="005A7CFA" w:rsidRPr="005A7CFA" w:rsidRDefault="005A7CFA" w:rsidP="005A7C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ограничьте доступ детей к открытому огню, явлениям и веществам, которые могут вызвать ожоги;</w:t>
      </w:r>
    </w:p>
    <w:p w:rsidR="005A7CFA" w:rsidRPr="005A7CFA" w:rsidRDefault="005A7CFA" w:rsidP="005A7C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запретите детям разводить костры и находиться вблизи открытого огня без присмотра взрослых.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профилактики солнечных ожогов и ударов необходимо: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защищать в солнечную жаркую погоду голову светлым (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светлое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>, В;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>анести на кожу ребенка солнцезащитный крем (не менее 25 -30 единиц) за 20 - 30 минут до выхода на улицу;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находиться на солнце (если ребенок загорает в первый раз) можно не более 5-6 минут и 8 - 10 минут после образования загара;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принимать солнечные ванны не чаще 2-3 раз в день с перерывами, во время которых ребенок должен быть в тени;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lastRenderedPageBreak/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не находиться долгое время на солнце (даже если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>агорать лучше не лежа, а в движении, а также принимать солнечные ванны в утренние часы и вечерние;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приучать ребенка поддерживать в организме водный баланс; находясь на отдыхе, на море пить не меньше 2 - 3-х литров в день.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протирать время от времени лицо мокрым, прохладным платком, чаще умываться и принимать прохладный душ.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научить ребенка при ощущении недомогания незамедлительно обращаться за помощью.</w:t>
      </w:r>
    </w:p>
    <w:p w:rsidR="005A7CFA" w:rsidRPr="005A7CFA" w:rsidRDefault="005A7CFA" w:rsidP="005A7C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Падение с высоты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Падения 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с высоты чаще всего связаны с пребыванием детей без присмотра в опасных местах на высоте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падения с высоты необходимо:</w:t>
      </w:r>
    </w:p>
    <w:p w:rsidR="005A7CFA" w:rsidRPr="005A7CFA" w:rsidRDefault="005A7CFA" w:rsidP="005A7C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запретить детям играть в опасных местах;</w:t>
      </w:r>
    </w:p>
    <w:p w:rsidR="005A7CFA" w:rsidRPr="005A7CFA" w:rsidRDefault="005A7CFA" w:rsidP="005A7C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не оставлять детей без присмотра на высоте;</w:t>
      </w:r>
    </w:p>
    <w:p w:rsidR="005A7CFA" w:rsidRPr="005A7CFA" w:rsidRDefault="005A7CFA" w:rsidP="005A7C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5A7CFA" w:rsidRPr="005A7CFA" w:rsidRDefault="005A7CFA" w:rsidP="005A7C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5A7CFA" w:rsidRPr="005A7CFA" w:rsidRDefault="005A7CFA" w:rsidP="005A7C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CFA">
        <w:rPr>
          <w:rFonts w:ascii="Times New Roman" w:eastAsia="Times New Roman" w:hAnsi="Times New Roman" w:cs="Times New Roman"/>
          <w:sz w:val="24"/>
          <w:szCs w:val="24"/>
        </w:rPr>
        <w:t>равление</w:t>
      </w:r>
      <w:proofErr w:type="spellEnd"/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отравления необходимо: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5A7CFA" w:rsidRPr="005A7CFA" w:rsidRDefault="005A7CFA" w:rsidP="005A7C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5A7CFA" w:rsidRPr="005A7CFA" w:rsidRDefault="005A7CFA" w:rsidP="005A7C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5A7CFA" w:rsidRPr="005A7CFA" w:rsidRDefault="005A7CFA" w:rsidP="005A7C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Поражение электрическим током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lastRenderedPageBreak/>
        <w:t>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поражения электрическим током необходимо:</w:t>
      </w:r>
    </w:p>
    <w:p w:rsidR="005A7CFA" w:rsidRPr="005A7CFA" w:rsidRDefault="005A7CFA" w:rsidP="005A7C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запретить детям играть в опасных местах;</w:t>
      </w:r>
    </w:p>
    <w:p w:rsidR="005A7CFA" w:rsidRPr="005A7CFA" w:rsidRDefault="005A7CFA" w:rsidP="005A7C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объяснить ребенку опасность прикосновения к электрическим проводам.</w:t>
      </w:r>
    </w:p>
    <w:p w:rsidR="005A7CFA" w:rsidRPr="005A7CFA" w:rsidRDefault="005A7CFA" w:rsidP="005A7C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Утопление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утопления необходимо: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не оставлять ребенка без присмотра вблизи водоема;</w:t>
      </w:r>
    </w:p>
    <w:p w:rsidR="005A7CFA" w:rsidRPr="005A7CFA" w:rsidRDefault="005A7CFA" w:rsidP="005A7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разрешать купаться только в специально отведенных для этого местах;</w:t>
      </w:r>
    </w:p>
    <w:p w:rsidR="005A7CFA" w:rsidRPr="005A7CFA" w:rsidRDefault="005A7CFA" w:rsidP="005A7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обеспечить его защитными средствами, в случае если ребенок не умеет плавать;</w:t>
      </w:r>
    </w:p>
    <w:p w:rsidR="005A7CFA" w:rsidRPr="005A7CFA" w:rsidRDefault="005A7CFA" w:rsidP="005A7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напоминать ребенку правила поведения на воде перед каждым посещением водоема.</w:t>
      </w:r>
    </w:p>
    <w:p w:rsidR="005A7CFA" w:rsidRPr="005A7CFA" w:rsidRDefault="005A7CFA" w:rsidP="005A7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CFA">
        <w:rPr>
          <w:rFonts w:ascii="Times New Roman" w:eastAsia="Times New Roman" w:hAnsi="Times New Roman" w:cs="Times New Roman"/>
          <w:sz w:val="24"/>
          <w:szCs w:val="24"/>
        </w:rPr>
        <w:t>Роллинговый</w:t>
      </w:r>
      <w:proofErr w:type="spell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травматизм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CFA">
        <w:rPr>
          <w:rFonts w:ascii="Times New Roman" w:eastAsia="Times New Roman" w:hAnsi="Times New Roman" w:cs="Times New Roman"/>
          <w:sz w:val="24"/>
          <w:szCs w:val="24"/>
        </w:rPr>
        <w:t>Роллинговый</w:t>
      </w:r>
      <w:proofErr w:type="spell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Для предупреждения </w:t>
      </w:r>
      <w:proofErr w:type="spellStart"/>
      <w:r w:rsidRPr="005A7CFA">
        <w:rPr>
          <w:rFonts w:ascii="Times New Roman" w:eastAsia="Times New Roman" w:hAnsi="Times New Roman" w:cs="Times New Roman"/>
          <w:sz w:val="24"/>
          <w:szCs w:val="24"/>
        </w:rPr>
        <w:t>роллингового</w:t>
      </w:r>
      <w:proofErr w:type="spell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травматизма необходимо.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выбирать правильно роликовые коньки: голенище должно надежно поддерживать голеностопный сустав;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научить способам торможения. Если не 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можете этого сделать сами пригласите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опытного роллера;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ребенком,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научить ребенка правильно падать: вперед на колени, а затем на руки,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запретите кататься вблизи проезжей части;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научить детей избегать высоких скоростей, следить за рельефом дороги, быть внимательным.</w:t>
      </w:r>
    </w:p>
    <w:p w:rsidR="005A7CFA" w:rsidRPr="005A7CFA" w:rsidRDefault="005A7CFA" w:rsidP="005A7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Дорожно-транспортный травматизм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дорожно-транспортного травматизма необходимо:</w:t>
      </w:r>
    </w:p>
    <w:p w:rsidR="005A7CFA" w:rsidRPr="005A7CFA" w:rsidRDefault="005A7CFA" w:rsidP="005A7C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соблюдать неукоснительно САМИМ, а также научить ребенка соблюдать правила дорожного движения;</w:t>
      </w:r>
    </w:p>
    <w:p w:rsidR="005A7CFA" w:rsidRPr="005A7CFA" w:rsidRDefault="005A7CFA" w:rsidP="005A7C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</w:t>
      </w:r>
      <w:r w:rsidRPr="005A7C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5A7CFA">
        <w:rPr>
          <w:rFonts w:ascii="Times New Roman" w:eastAsia="Times New Roman" w:hAnsi="Times New Roman" w:cs="Times New Roman"/>
          <w:sz w:val="24"/>
          <w:szCs w:val="24"/>
        </w:rPr>
        <w:t>попавших</w:t>
      </w:r>
      <w:proofErr w:type="gramEnd"/>
      <w:r w:rsidRPr="005A7CFA">
        <w:rPr>
          <w:rFonts w:ascii="Times New Roman" w:eastAsia="Times New Roman" w:hAnsi="Times New Roman" w:cs="Times New Roman"/>
          <w:sz w:val="24"/>
          <w:szCs w:val="24"/>
        </w:rPr>
        <w:t xml:space="preserve"> в дорожное происшествие попадают под колеса другой машины;</w:t>
      </w:r>
    </w:p>
    <w:p w:rsidR="005A7CFA" w:rsidRPr="005A7CFA" w:rsidRDefault="005A7CFA" w:rsidP="005A7C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использовать при перевозке ребенка в автомобиле специальное кресло и ремни безопасности;</w:t>
      </w:r>
    </w:p>
    <w:p w:rsidR="005A7CFA" w:rsidRPr="005A7CFA" w:rsidRDefault="005A7CFA" w:rsidP="005A7C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Серьезный риск представляет нарушение правил поведения на железной дороге.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Для предупреждения дорожно-транспортного травматизма на железной дороге необходимо:</w:t>
      </w:r>
    </w:p>
    <w:p w:rsidR="005A7CFA" w:rsidRPr="005A7CFA" w:rsidRDefault="005A7CFA" w:rsidP="005A7C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не оставлять детей без присмотра вблизи железнодорожных путей;</w:t>
      </w:r>
    </w:p>
    <w:p w:rsidR="005A7CFA" w:rsidRPr="005A7CFA" w:rsidRDefault="005A7CFA" w:rsidP="005A7C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5A7CFA" w:rsidRPr="005A7CFA" w:rsidRDefault="005A7CFA" w:rsidP="005A7C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учить детей переходить железнодорожные пути только в специально отведенных местах;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5A7CFA" w:rsidRPr="005A7CFA" w:rsidRDefault="005A7CFA" w:rsidP="005A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C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427" w:rsidRDefault="00BF0427"/>
    <w:sectPr w:rsidR="00BF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37A"/>
    <w:multiLevelType w:val="multilevel"/>
    <w:tmpl w:val="A4D88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0B21"/>
    <w:multiLevelType w:val="multilevel"/>
    <w:tmpl w:val="6774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C266F"/>
    <w:multiLevelType w:val="multilevel"/>
    <w:tmpl w:val="3CAA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F6F7B"/>
    <w:multiLevelType w:val="multilevel"/>
    <w:tmpl w:val="473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86B8F"/>
    <w:multiLevelType w:val="multilevel"/>
    <w:tmpl w:val="12B4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126CB"/>
    <w:multiLevelType w:val="multilevel"/>
    <w:tmpl w:val="E0D00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21E6C"/>
    <w:multiLevelType w:val="multilevel"/>
    <w:tmpl w:val="7B2A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30451"/>
    <w:multiLevelType w:val="multilevel"/>
    <w:tmpl w:val="85A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3604A"/>
    <w:multiLevelType w:val="multilevel"/>
    <w:tmpl w:val="7EE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B6E93"/>
    <w:multiLevelType w:val="multilevel"/>
    <w:tmpl w:val="A5A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C6EFB"/>
    <w:multiLevelType w:val="multilevel"/>
    <w:tmpl w:val="BD2A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B728D"/>
    <w:multiLevelType w:val="multilevel"/>
    <w:tmpl w:val="A37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86A29"/>
    <w:multiLevelType w:val="multilevel"/>
    <w:tmpl w:val="F87C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456BB"/>
    <w:multiLevelType w:val="multilevel"/>
    <w:tmpl w:val="378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F0B3F"/>
    <w:multiLevelType w:val="multilevel"/>
    <w:tmpl w:val="57548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24FF2"/>
    <w:multiLevelType w:val="multilevel"/>
    <w:tmpl w:val="6DF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C2E2D"/>
    <w:multiLevelType w:val="multilevel"/>
    <w:tmpl w:val="6B6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7674B3"/>
    <w:multiLevelType w:val="multilevel"/>
    <w:tmpl w:val="AC3E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45B68"/>
    <w:multiLevelType w:val="multilevel"/>
    <w:tmpl w:val="BF7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D2D89"/>
    <w:multiLevelType w:val="multilevel"/>
    <w:tmpl w:val="202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5344F"/>
    <w:multiLevelType w:val="multilevel"/>
    <w:tmpl w:val="0B2C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FF0F4F"/>
    <w:multiLevelType w:val="multilevel"/>
    <w:tmpl w:val="F21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268AB"/>
    <w:multiLevelType w:val="multilevel"/>
    <w:tmpl w:val="3D6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5"/>
  </w:num>
  <w:num w:numId="8">
    <w:abstractNumId w:val="1"/>
  </w:num>
  <w:num w:numId="9">
    <w:abstractNumId w:val="12"/>
  </w:num>
  <w:num w:numId="10">
    <w:abstractNumId w:val="14"/>
  </w:num>
  <w:num w:numId="11">
    <w:abstractNumId w:val="0"/>
  </w:num>
  <w:num w:numId="12">
    <w:abstractNumId w:val="20"/>
  </w:num>
  <w:num w:numId="13">
    <w:abstractNumId w:val="10"/>
  </w:num>
  <w:num w:numId="14">
    <w:abstractNumId w:val="21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2"/>
  </w:num>
  <w:num w:numId="20">
    <w:abstractNumId w:val="4"/>
  </w:num>
  <w:num w:numId="21">
    <w:abstractNumId w:val="13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CFA"/>
    <w:rsid w:val="005A7CFA"/>
    <w:rsid w:val="00B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C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A7C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7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Доценко</cp:lastModifiedBy>
  <cp:revision>3</cp:revision>
  <dcterms:created xsi:type="dcterms:W3CDTF">2018-06-20T06:45:00Z</dcterms:created>
  <dcterms:modified xsi:type="dcterms:W3CDTF">2018-06-20T06:48:00Z</dcterms:modified>
</cp:coreProperties>
</file>